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86" w:rsidRPr="00525B86" w:rsidRDefault="00525B86" w:rsidP="00525B86">
      <w:pPr>
        <w:suppressAutoHyphens/>
        <w:spacing w:after="0" w:line="0" w:lineRule="atLeast"/>
        <w:jc w:val="center"/>
        <w:rPr>
          <w:rFonts w:ascii="PT Astra Serif" w:eastAsia="Times New Roman" w:hAnsi="PT Astra Serif" w:cs="Times New Roman"/>
          <w:sz w:val="28"/>
          <w:szCs w:val="28"/>
          <w:lang w:eastAsia="ar-SA"/>
        </w:rPr>
      </w:pPr>
      <w:r w:rsidRPr="00525B86">
        <w:rPr>
          <w:rFonts w:ascii="PT Astra Serif" w:eastAsia="Times New Roman" w:hAnsi="PT Astra Serif" w:cs="Times New Roman"/>
          <w:b/>
          <w:sz w:val="28"/>
          <w:szCs w:val="28"/>
          <w:lang w:eastAsia="ar-SA"/>
        </w:rPr>
        <w:t>АДМИНИСТРАЦИЯ МУНИЦИПАЛЬНОГО ОБРАЗОВАНИЯ</w:t>
      </w:r>
    </w:p>
    <w:p w:rsidR="00525B86" w:rsidRPr="00525B86" w:rsidRDefault="00525B86" w:rsidP="00525B86">
      <w:pPr>
        <w:suppressAutoHyphens/>
        <w:spacing w:after="0" w:line="0" w:lineRule="atLeast"/>
        <w:jc w:val="center"/>
        <w:rPr>
          <w:rFonts w:ascii="PT Astra Serif" w:eastAsia="Times New Roman" w:hAnsi="PT Astra Serif" w:cs="Times New Roman"/>
          <w:b/>
          <w:bCs/>
          <w:sz w:val="28"/>
          <w:szCs w:val="28"/>
          <w:lang w:eastAsia="ar-SA"/>
        </w:rPr>
      </w:pPr>
      <w:r w:rsidRPr="00525B86">
        <w:rPr>
          <w:rFonts w:ascii="PT Astra Serif" w:eastAsia="Times New Roman" w:hAnsi="PT Astra Serif" w:cs="Times New Roman"/>
          <w:b/>
          <w:sz w:val="28"/>
          <w:szCs w:val="28"/>
          <w:lang w:eastAsia="ar-SA"/>
        </w:rPr>
        <w:t>«МЕЛЕКЕССКИЙ РАЙОН» УЛЬЯНОВСКОЙ ОБЛАСТИ</w:t>
      </w:r>
    </w:p>
    <w:p w:rsidR="00525B86" w:rsidRPr="00525B86" w:rsidRDefault="00525B86" w:rsidP="00525B86">
      <w:pPr>
        <w:suppressAutoHyphens/>
        <w:spacing w:after="0" w:line="240" w:lineRule="auto"/>
        <w:rPr>
          <w:rFonts w:ascii="PT Astra Serif" w:eastAsia="Times New Roman" w:hAnsi="PT Astra Serif" w:cs="Times New Roman"/>
          <w:bCs/>
          <w:sz w:val="28"/>
          <w:szCs w:val="28"/>
          <w:lang w:eastAsia="ar-SA"/>
        </w:rPr>
      </w:pPr>
    </w:p>
    <w:p w:rsidR="00525B86" w:rsidRPr="00525B86" w:rsidRDefault="00525B86" w:rsidP="00525B86">
      <w:pPr>
        <w:suppressAutoHyphens/>
        <w:spacing w:after="0" w:line="240" w:lineRule="auto"/>
        <w:jc w:val="center"/>
        <w:rPr>
          <w:rFonts w:ascii="PT Astra Serif" w:eastAsia="Times New Roman" w:hAnsi="PT Astra Serif" w:cs="Times New Roman"/>
          <w:b/>
          <w:sz w:val="28"/>
          <w:szCs w:val="28"/>
          <w:lang w:eastAsia="ar-SA"/>
        </w:rPr>
      </w:pPr>
      <w:r w:rsidRPr="00525B86">
        <w:rPr>
          <w:rFonts w:ascii="PT Astra Serif" w:eastAsia="Times New Roman" w:hAnsi="PT Astra Serif" w:cs="Times New Roman"/>
          <w:b/>
          <w:sz w:val="28"/>
          <w:szCs w:val="28"/>
          <w:lang w:eastAsia="ar-SA"/>
        </w:rPr>
        <w:t>П О С Т А Н О В Л Е Н И Е</w:t>
      </w:r>
    </w:p>
    <w:p w:rsidR="00525B86" w:rsidRPr="00525B86" w:rsidRDefault="00525B86" w:rsidP="00525B86">
      <w:pPr>
        <w:suppressAutoHyphens/>
        <w:spacing w:after="0" w:line="240" w:lineRule="auto"/>
        <w:jc w:val="center"/>
        <w:rPr>
          <w:rFonts w:ascii="PT Astra Serif" w:eastAsia="Times New Roman" w:hAnsi="PT Astra Serif" w:cs="Times New Roman"/>
          <w:b/>
          <w:sz w:val="28"/>
          <w:szCs w:val="28"/>
          <w:lang w:eastAsia="ar-SA"/>
        </w:rPr>
      </w:pPr>
    </w:p>
    <w:p w:rsidR="00726AF4" w:rsidRDefault="00066D46" w:rsidP="00525B86">
      <w:pPr>
        <w:suppressAutoHyphens/>
        <w:spacing w:after="0" w:line="240" w:lineRule="auto"/>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29.12.2020</w:t>
      </w:r>
      <w:r w:rsidR="00525B86" w:rsidRPr="00525B86">
        <w:rPr>
          <w:rFonts w:ascii="PT Astra Serif" w:eastAsia="Times New Roman" w:hAnsi="PT Astra Serif" w:cs="Times New Roman"/>
          <w:sz w:val="28"/>
          <w:szCs w:val="28"/>
          <w:lang w:eastAsia="ar-SA"/>
        </w:rPr>
        <w:t xml:space="preserve">       </w:t>
      </w:r>
    </w:p>
    <w:p w:rsidR="00525B86" w:rsidRPr="00525B86" w:rsidRDefault="00066D46" w:rsidP="00066D46">
      <w:pPr>
        <w:suppressAutoHyphens/>
        <w:spacing w:after="0" w:line="240" w:lineRule="auto"/>
        <w:jc w:val="center"/>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 xml:space="preserve">                                                                                                     </w:t>
      </w:r>
      <w:r w:rsidR="00525B86" w:rsidRPr="00525B86">
        <w:rPr>
          <w:rFonts w:ascii="PT Astra Serif" w:eastAsia="Times New Roman" w:hAnsi="PT Astra Serif" w:cs="Times New Roman"/>
          <w:sz w:val="28"/>
          <w:szCs w:val="28"/>
          <w:lang w:eastAsia="ar-SA"/>
        </w:rPr>
        <w:t>№</w:t>
      </w:r>
      <w:r>
        <w:rPr>
          <w:rFonts w:ascii="PT Astra Serif" w:eastAsia="Times New Roman" w:hAnsi="PT Astra Serif" w:cs="Times New Roman"/>
          <w:sz w:val="28"/>
          <w:szCs w:val="28"/>
          <w:lang w:eastAsia="ar-SA"/>
        </w:rPr>
        <w:t>1322</w:t>
      </w:r>
    </w:p>
    <w:p w:rsidR="00525B86" w:rsidRPr="00525B86" w:rsidRDefault="00525B86" w:rsidP="00525B86">
      <w:pPr>
        <w:suppressAutoHyphens/>
        <w:spacing w:after="0" w:line="240" w:lineRule="auto"/>
        <w:jc w:val="right"/>
        <w:rPr>
          <w:rFonts w:ascii="PT Astra Serif" w:eastAsia="Times New Roman" w:hAnsi="PT Astra Serif" w:cs="Times New Roman"/>
          <w:sz w:val="28"/>
          <w:szCs w:val="28"/>
          <w:lang w:eastAsia="ar-SA"/>
        </w:rPr>
      </w:pPr>
      <w:r w:rsidRPr="00525B86">
        <w:rPr>
          <w:rFonts w:ascii="PT Astra Serif" w:eastAsia="Times New Roman" w:hAnsi="PT Astra Serif" w:cs="Times New Roman"/>
          <w:sz w:val="28"/>
          <w:szCs w:val="28"/>
          <w:lang w:eastAsia="ar-SA"/>
        </w:rPr>
        <w:t>Экз.№ _____</w:t>
      </w:r>
    </w:p>
    <w:p w:rsidR="00525B86" w:rsidRPr="00525B86" w:rsidRDefault="00525B86" w:rsidP="00525B86">
      <w:pPr>
        <w:suppressAutoHyphens/>
        <w:spacing w:after="0" w:line="240" w:lineRule="auto"/>
        <w:jc w:val="right"/>
        <w:rPr>
          <w:rFonts w:ascii="PT Astra Serif" w:eastAsia="Times New Roman" w:hAnsi="PT Astra Serif" w:cs="Times New Roman"/>
          <w:sz w:val="28"/>
          <w:szCs w:val="28"/>
          <w:lang w:eastAsia="ar-SA"/>
        </w:rPr>
      </w:pPr>
    </w:p>
    <w:p w:rsidR="00525B86" w:rsidRPr="00525B86" w:rsidRDefault="00525B86" w:rsidP="00525B86">
      <w:pPr>
        <w:suppressAutoHyphens/>
        <w:spacing w:after="0" w:line="240" w:lineRule="auto"/>
        <w:jc w:val="center"/>
        <w:rPr>
          <w:rFonts w:ascii="PT Astra Serif" w:eastAsia="Times New Roman" w:hAnsi="PT Astra Serif" w:cs="Times New Roman"/>
          <w:sz w:val="28"/>
          <w:szCs w:val="28"/>
          <w:lang w:eastAsia="ar-SA"/>
        </w:rPr>
      </w:pPr>
      <w:r w:rsidRPr="00525B86">
        <w:rPr>
          <w:rFonts w:ascii="PT Astra Serif" w:eastAsia="Times New Roman" w:hAnsi="PT Astra Serif" w:cs="Times New Roman"/>
          <w:sz w:val="28"/>
          <w:szCs w:val="28"/>
          <w:lang w:eastAsia="ar-SA"/>
        </w:rPr>
        <w:t>г. Димитровград</w:t>
      </w:r>
    </w:p>
    <w:p w:rsidR="00525B86" w:rsidRPr="00525B86" w:rsidRDefault="00525B86" w:rsidP="00525B86">
      <w:pPr>
        <w:suppressAutoHyphens/>
        <w:spacing w:after="0" w:line="240" w:lineRule="auto"/>
        <w:jc w:val="center"/>
        <w:rPr>
          <w:rFonts w:ascii="PT Astra Serif" w:eastAsia="Times New Roman" w:hAnsi="PT Astra Serif" w:cs="Times New Roman"/>
          <w:sz w:val="28"/>
          <w:szCs w:val="28"/>
          <w:lang w:eastAsia="ar-SA"/>
        </w:rPr>
      </w:pPr>
    </w:p>
    <w:p w:rsidR="00525B86" w:rsidRPr="00C46544" w:rsidRDefault="00525B86" w:rsidP="00525B86">
      <w:pPr>
        <w:pStyle w:val="a3"/>
        <w:spacing w:after="0" w:afterAutospacing="0"/>
        <w:jc w:val="center"/>
        <w:rPr>
          <w:rFonts w:ascii="PT Astra Serif" w:hAnsi="PT Astra Serif"/>
          <w:b/>
          <w:color w:val="000000"/>
          <w:sz w:val="28"/>
          <w:szCs w:val="28"/>
        </w:rPr>
      </w:pPr>
      <w:r w:rsidRPr="00525B86">
        <w:rPr>
          <w:rFonts w:ascii="PT Astra Serif" w:hAnsi="PT Astra Serif"/>
          <w:b/>
          <w:sz w:val="28"/>
          <w:szCs w:val="28"/>
          <w:lang w:eastAsia="ar-SA"/>
        </w:rPr>
        <w:t>Об утверждении</w:t>
      </w:r>
      <w:r w:rsidRPr="00525B86">
        <w:rPr>
          <w:rFonts w:ascii="PT Astra Serif" w:hAnsi="PT Astra Serif"/>
          <w:b/>
          <w:bCs/>
          <w:sz w:val="28"/>
          <w:szCs w:val="28"/>
          <w:lang w:eastAsia="ar-SA"/>
        </w:rPr>
        <w:t xml:space="preserve"> Порядка </w:t>
      </w:r>
      <w:r w:rsidRPr="00C46544">
        <w:rPr>
          <w:rFonts w:ascii="PT Astra Serif" w:hAnsi="PT Astra Serif"/>
          <w:b/>
          <w:color w:val="000000"/>
          <w:sz w:val="28"/>
          <w:szCs w:val="28"/>
        </w:rPr>
        <w:t>предоставления выплаты к окладу (должностному окладу) за стаж непрерывной работы, выслугу лет работникам муниципальных учреждений культуры муниципального образования «</w:t>
      </w:r>
      <w:proofErr w:type="spellStart"/>
      <w:r w:rsidRPr="00C46544">
        <w:rPr>
          <w:rFonts w:ascii="PT Astra Serif" w:hAnsi="PT Astra Serif"/>
          <w:b/>
          <w:color w:val="000000"/>
          <w:sz w:val="28"/>
          <w:szCs w:val="28"/>
        </w:rPr>
        <w:t>Мелекес</w:t>
      </w:r>
      <w:r w:rsidR="002852FF">
        <w:rPr>
          <w:rFonts w:ascii="PT Astra Serif" w:hAnsi="PT Astra Serif"/>
          <w:b/>
          <w:color w:val="000000"/>
          <w:sz w:val="28"/>
          <w:szCs w:val="28"/>
        </w:rPr>
        <w:t>ский</w:t>
      </w:r>
      <w:proofErr w:type="spellEnd"/>
      <w:r w:rsidR="002852FF">
        <w:rPr>
          <w:rFonts w:ascii="PT Astra Serif" w:hAnsi="PT Astra Serif"/>
          <w:b/>
          <w:color w:val="000000"/>
          <w:sz w:val="28"/>
          <w:szCs w:val="28"/>
        </w:rPr>
        <w:t xml:space="preserve"> район» Ульяновской области</w:t>
      </w:r>
    </w:p>
    <w:p w:rsidR="00525B86" w:rsidRPr="00525B86" w:rsidRDefault="00525B86" w:rsidP="00525B86">
      <w:pPr>
        <w:suppressAutoHyphens/>
        <w:spacing w:after="0" w:line="240" w:lineRule="auto"/>
        <w:ind w:firstLine="709"/>
        <w:jc w:val="center"/>
        <w:rPr>
          <w:rFonts w:ascii="PT Astra Serif" w:eastAsia="Times New Roman" w:hAnsi="PT Astra Serif" w:cs="Times New Roman"/>
          <w:sz w:val="28"/>
          <w:szCs w:val="28"/>
          <w:lang w:eastAsia="ar-SA"/>
        </w:rPr>
      </w:pPr>
    </w:p>
    <w:p w:rsidR="00525B86" w:rsidRPr="00525B86" w:rsidRDefault="00525B86" w:rsidP="00525B86">
      <w:pPr>
        <w:spacing w:after="0" w:line="240" w:lineRule="auto"/>
        <w:ind w:firstLine="709"/>
        <w:jc w:val="both"/>
        <w:rPr>
          <w:rFonts w:ascii="PT Astra Serif" w:eastAsia="Times New Roman" w:hAnsi="PT Astra Serif" w:cs="Times New Roman"/>
          <w:sz w:val="28"/>
          <w:szCs w:val="28"/>
          <w:lang w:eastAsia="ru-RU"/>
        </w:rPr>
      </w:pPr>
      <w:r w:rsidRPr="00525B86">
        <w:rPr>
          <w:rFonts w:ascii="PT Astra Serif" w:eastAsia="Times New Roman" w:hAnsi="PT Astra Serif" w:cs="Times New Roman"/>
          <w:sz w:val="28"/>
          <w:szCs w:val="28"/>
          <w:lang w:eastAsia="ru-RU"/>
        </w:rPr>
        <w:t xml:space="preserve">В соответствии с Трудовым кодексом Российской Федерации, Федеральным законом от 06.10.2003 №131-ФЗ «Об общих принципах организации местного самоуправления в Российской Федерации», пунктом </w:t>
      </w:r>
      <w:r w:rsidR="00BB3D0B" w:rsidRPr="00C46544">
        <w:rPr>
          <w:rFonts w:ascii="PT Astra Serif" w:eastAsia="Times New Roman" w:hAnsi="PT Astra Serif" w:cs="Times New Roman"/>
          <w:sz w:val="28"/>
          <w:szCs w:val="28"/>
          <w:lang w:eastAsia="ru-RU"/>
        </w:rPr>
        <w:t>5.7</w:t>
      </w:r>
      <w:r w:rsidRPr="00525B86">
        <w:rPr>
          <w:rFonts w:ascii="PT Astra Serif" w:eastAsia="Times New Roman" w:hAnsi="PT Astra Serif" w:cs="Times New Roman"/>
          <w:sz w:val="28"/>
          <w:szCs w:val="28"/>
          <w:lang w:eastAsia="ru-RU"/>
        </w:rPr>
        <w:t xml:space="preserve"> статьи </w:t>
      </w:r>
      <w:r w:rsidR="00BB3D0B" w:rsidRPr="00C46544">
        <w:rPr>
          <w:rFonts w:ascii="PT Astra Serif" w:eastAsia="Times New Roman" w:hAnsi="PT Astra Serif" w:cs="Times New Roman"/>
          <w:sz w:val="28"/>
          <w:szCs w:val="28"/>
          <w:lang w:eastAsia="ru-RU"/>
        </w:rPr>
        <w:t>5</w:t>
      </w:r>
      <w:r w:rsidRPr="00525B86">
        <w:rPr>
          <w:rFonts w:ascii="PT Astra Serif" w:eastAsia="Times New Roman" w:hAnsi="PT Astra Serif" w:cs="Times New Roman"/>
          <w:sz w:val="28"/>
          <w:szCs w:val="28"/>
          <w:lang w:eastAsia="ru-RU"/>
        </w:rPr>
        <w:t xml:space="preserve"> Положения об </w:t>
      </w:r>
      <w:r w:rsidR="00BB3D0B" w:rsidRPr="00C46544">
        <w:rPr>
          <w:rFonts w:ascii="PT Astra Serif" w:eastAsia="Times New Roman" w:hAnsi="PT Astra Serif" w:cs="Times New Roman"/>
          <w:sz w:val="28"/>
          <w:szCs w:val="28"/>
          <w:lang w:eastAsia="ru-RU"/>
        </w:rPr>
        <w:t>отраслевой системе оплаты труда работников муниципальных учреждений культуры муниципального образования «</w:t>
      </w:r>
      <w:proofErr w:type="spellStart"/>
      <w:r w:rsidR="00BB3D0B" w:rsidRPr="00C46544">
        <w:rPr>
          <w:rFonts w:ascii="PT Astra Serif" w:eastAsia="Times New Roman" w:hAnsi="PT Astra Serif" w:cs="Times New Roman"/>
          <w:sz w:val="28"/>
          <w:szCs w:val="28"/>
          <w:lang w:eastAsia="ru-RU"/>
        </w:rPr>
        <w:t>Мелекесский</w:t>
      </w:r>
      <w:proofErr w:type="spellEnd"/>
      <w:r w:rsidR="00BB3D0B" w:rsidRPr="00C46544">
        <w:rPr>
          <w:rFonts w:ascii="PT Astra Serif" w:eastAsia="Times New Roman" w:hAnsi="PT Astra Serif" w:cs="Times New Roman"/>
          <w:sz w:val="28"/>
          <w:szCs w:val="28"/>
          <w:lang w:eastAsia="ru-RU"/>
        </w:rPr>
        <w:t xml:space="preserve"> район» Ульяновской области</w:t>
      </w:r>
      <w:r w:rsidRPr="00525B86">
        <w:rPr>
          <w:rFonts w:ascii="PT Astra Serif" w:eastAsia="Times New Roman" w:hAnsi="PT Astra Serif" w:cs="Times New Roman"/>
          <w:sz w:val="28"/>
          <w:szCs w:val="28"/>
          <w:lang w:eastAsia="ru-RU"/>
        </w:rPr>
        <w:t>, утверждённого решением Совета депутатов муниципального образования «</w:t>
      </w:r>
      <w:proofErr w:type="spellStart"/>
      <w:r w:rsidRPr="00525B86">
        <w:rPr>
          <w:rFonts w:ascii="PT Astra Serif" w:eastAsia="Times New Roman" w:hAnsi="PT Astra Serif" w:cs="Times New Roman"/>
          <w:sz w:val="28"/>
          <w:szCs w:val="28"/>
          <w:lang w:eastAsia="ru-RU"/>
        </w:rPr>
        <w:t>Мелекесский</w:t>
      </w:r>
      <w:proofErr w:type="spellEnd"/>
      <w:r w:rsidRPr="00525B86">
        <w:rPr>
          <w:rFonts w:ascii="PT Astra Serif" w:eastAsia="Times New Roman" w:hAnsi="PT Astra Serif" w:cs="Times New Roman"/>
          <w:sz w:val="28"/>
          <w:szCs w:val="28"/>
          <w:lang w:eastAsia="ru-RU"/>
        </w:rPr>
        <w:t xml:space="preserve"> район» Ульяновской </w:t>
      </w:r>
      <w:proofErr w:type="gramStart"/>
      <w:r w:rsidRPr="00525B86">
        <w:rPr>
          <w:rFonts w:ascii="PT Astra Serif" w:eastAsia="Times New Roman" w:hAnsi="PT Astra Serif" w:cs="Times New Roman"/>
          <w:sz w:val="28"/>
          <w:szCs w:val="28"/>
          <w:lang w:eastAsia="ru-RU"/>
        </w:rPr>
        <w:t xml:space="preserve">области  </w:t>
      </w:r>
      <w:r w:rsidRPr="00525B86">
        <w:rPr>
          <w:rFonts w:ascii="PT Astra Serif" w:eastAsia="Times New Roman" w:hAnsi="PT Astra Serif" w:cs="Times New Roman"/>
          <w:sz w:val="28"/>
          <w:szCs w:val="28"/>
          <w:lang w:bidi="en-US"/>
        </w:rPr>
        <w:t>от</w:t>
      </w:r>
      <w:proofErr w:type="gramEnd"/>
      <w:r w:rsidRPr="00525B86">
        <w:rPr>
          <w:rFonts w:ascii="PT Astra Serif" w:eastAsia="Times New Roman" w:hAnsi="PT Astra Serif" w:cs="Times New Roman"/>
          <w:sz w:val="28"/>
          <w:szCs w:val="28"/>
          <w:lang w:bidi="en-US"/>
        </w:rPr>
        <w:t xml:space="preserve"> </w:t>
      </w:r>
      <w:r w:rsidR="00BB3D0B" w:rsidRPr="00C46544">
        <w:rPr>
          <w:rFonts w:ascii="PT Astra Serif" w:eastAsia="Times New Roman" w:hAnsi="PT Astra Serif" w:cs="Times New Roman"/>
          <w:sz w:val="28"/>
          <w:szCs w:val="28"/>
          <w:lang w:bidi="en-US"/>
        </w:rPr>
        <w:t xml:space="preserve">26.06.2020 </w:t>
      </w:r>
      <w:r w:rsidRPr="00525B86">
        <w:rPr>
          <w:rFonts w:ascii="PT Astra Serif" w:eastAsia="Times New Roman" w:hAnsi="PT Astra Serif" w:cs="Times New Roman"/>
          <w:sz w:val="28"/>
          <w:szCs w:val="28"/>
          <w:lang w:bidi="en-US"/>
        </w:rPr>
        <w:t xml:space="preserve"> №</w:t>
      </w:r>
      <w:r w:rsidR="00157901" w:rsidRPr="00C46544">
        <w:rPr>
          <w:rFonts w:ascii="PT Astra Serif" w:hAnsi="PT Astra Serif"/>
          <w:sz w:val="28"/>
          <w:szCs w:val="28"/>
        </w:rPr>
        <w:t>24/107</w:t>
      </w:r>
      <w:r w:rsidRPr="00525B86">
        <w:rPr>
          <w:rFonts w:ascii="PT Astra Serif" w:eastAsia="Times New Roman" w:hAnsi="PT Astra Serif" w:cs="Times New Roman"/>
          <w:color w:val="000000"/>
          <w:sz w:val="28"/>
          <w:szCs w:val="28"/>
          <w:lang w:bidi="en-US"/>
        </w:rPr>
        <w:t>п о с т а н о в л я е т:</w:t>
      </w:r>
    </w:p>
    <w:p w:rsidR="00525B86" w:rsidRDefault="004D7D9C" w:rsidP="00FE0DC5">
      <w:pPr>
        <w:pStyle w:val="a3"/>
        <w:spacing w:before="0" w:beforeAutospacing="0" w:after="0" w:afterAutospacing="0"/>
        <w:ind w:firstLine="708"/>
        <w:jc w:val="both"/>
        <w:rPr>
          <w:rFonts w:ascii="PT Astra Serif" w:hAnsi="PT Astra Serif"/>
          <w:sz w:val="28"/>
          <w:szCs w:val="28"/>
        </w:rPr>
      </w:pPr>
      <w:r>
        <w:rPr>
          <w:rFonts w:ascii="PT Astra Serif" w:hAnsi="PT Astra Serif"/>
          <w:sz w:val="28"/>
          <w:szCs w:val="28"/>
        </w:rPr>
        <w:t>1.</w:t>
      </w:r>
      <w:r w:rsidR="009B27E7">
        <w:rPr>
          <w:rFonts w:ascii="PT Astra Serif" w:hAnsi="PT Astra Serif"/>
          <w:sz w:val="28"/>
          <w:szCs w:val="28"/>
        </w:rPr>
        <w:t xml:space="preserve"> </w:t>
      </w:r>
      <w:r w:rsidR="00525B86" w:rsidRPr="00C46544">
        <w:rPr>
          <w:rFonts w:ascii="PT Astra Serif" w:hAnsi="PT Astra Serif"/>
          <w:sz w:val="28"/>
          <w:szCs w:val="28"/>
        </w:rPr>
        <w:t xml:space="preserve">Утвердить </w:t>
      </w:r>
      <w:r w:rsidR="00525B86" w:rsidRPr="00525B86">
        <w:rPr>
          <w:rFonts w:ascii="PT Astra Serif" w:hAnsi="PT Astra Serif"/>
          <w:sz w:val="28"/>
          <w:szCs w:val="28"/>
        </w:rPr>
        <w:t>Порядок</w:t>
      </w:r>
      <w:r w:rsidR="009B27E7">
        <w:rPr>
          <w:rFonts w:ascii="PT Astra Serif" w:hAnsi="PT Astra Serif"/>
          <w:sz w:val="28"/>
          <w:szCs w:val="28"/>
        </w:rPr>
        <w:t xml:space="preserve"> </w:t>
      </w:r>
      <w:r w:rsidR="00FE0DC5" w:rsidRPr="00C46544">
        <w:rPr>
          <w:rFonts w:ascii="PT Astra Serif" w:hAnsi="PT Astra Serif"/>
          <w:color w:val="000000"/>
          <w:sz w:val="28"/>
          <w:szCs w:val="28"/>
        </w:rPr>
        <w:t>предоставления выплаты к окладу (должностному окладу) за стаж непрерывной работы, выслугу лет работникам муниципальных учреждений культуры муниципального образования «</w:t>
      </w:r>
      <w:proofErr w:type="spellStart"/>
      <w:r w:rsidR="00FE0DC5" w:rsidRPr="00C46544">
        <w:rPr>
          <w:rFonts w:ascii="PT Astra Serif" w:hAnsi="PT Astra Serif"/>
          <w:color w:val="000000"/>
          <w:sz w:val="28"/>
          <w:szCs w:val="28"/>
        </w:rPr>
        <w:t>Мелекесский</w:t>
      </w:r>
      <w:proofErr w:type="spellEnd"/>
      <w:r w:rsidR="00FE0DC5" w:rsidRPr="00C46544">
        <w:rPr>
          <w:rFonts w:ascii="PT Astra Serif" w:hAnsi="PT Astra Serif"/>
          <w:color w:val="000000"/>
          <w:sz w:val="28"/>
          <w:szCs w:val="28"/>
        </w:rPr>
        <w:t xml:space="preserve"> район» Ульяновской области</w:t>
      </w:r>
      <w:r w:rsidR="00AA466E">
        <w:rPr>
          <w:rFonts w:ascii="PT Astra Serif" w:hAnsi="PT Astra Serif"/>
          <w:bCs/>
          <w:sz w:val="28"/>
          <w:szCs w:val="28"/>
        </w:rPr>
        <w:t>.</w:t>
      </w:r>
    </w:p>
    <w:p w:rsidR="00525B86" w:rsidRPr="00525B86" w:rsidRDefault="00AA466E" w:rsidP="00525B86">
      <w:pPr>
        <w:tabs>
          <w:tab w:val="left" w:pos="1134"/>
        </w:tabs>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2</w:t>
      </w:r>
      <w:r w:rsidR="004D7D9C">
        <w:rPr>
          <w:rFonts w:ascii="PT Astra Serif" w:eastAsia="Times New Roman" w:hAnsi="PT Astra Serif" w:cs="Times New Roman"/>
          <w:sz w:val="28"/>
          <w:szCs w:val="28"/>
          <w:lang w:eastAsia="ar-SA"/>
        </w:rPr>
        <w:t>.</w:t>
      </w:r>
      <w:r w:rsidR="009B27E7">
        <w:rPr>
          <w:rFonts w:ascii="PT Astra Serif" w:eastAsia="Times New Roman" w:hAnsi="PT Astra Serif" w:cs="Times New Roman"/>
          <w:sz w:val="28"/>
          <w:szCs w:val="28"/>
          <w:lang w:eastAsia="ar-SA"/>
        </w:rPr>
        <w:t xml:space="preserve"> </w:t>
      </w:r>
      <w:r w:rsidR="00525B86" w:rsidRPr="00525B86">
        <w:rPr>
          <w:rFonts w:ascii="PT Astra Serif" w:eastAsia="Times New Roman" w:hAnsi="PT Astra Serif" w:cs="Times New Roman"/>
          <w:sz w:val="28"/>
          <w:szCs w:val="28"/>
          <w:lang w:eastAsia="ar-SA"/>
        </w:rPr>
        <w:t>Руководителям муниципальных учреждений</w:t>
      </w:r>
      <w:r w:rsidR="00BB3D0B" w:rsidRPr="00C46544">
        <w:rPr>
          <w:rFonts w:ascii="PT Astra Serif" w:eastAsia="Times New Roman" w:hAnsi="PT Astra Serif" w:cs="Times New Roman"/>
          <w:sz w:val="28"/>
          <w:szCs w:val="28"/>
          <w:lang w:eastAsia="ar-SA"/>
        </w:rPr>
        <w:t xml:space="preserve"> культуры муниципального образования «</w:t>
      </w:r>
      <w:proofErr w:type="spellStart"/>
      <w:r w:rsidR="00BB3D0B" w:rsidRPr="00C46544">
        <w:rPr>
          <w:rFonts w:ascii="PT Astra Serif" w:eastAsia="Times New Roman" w:hAnsi="PT Astra Serif" w:cs="Times New Roman"/>
          <w:sz w:val="28"/>
          <w:szCs w:val="28"/>
          <w:lang w:eastAsia="ar-SA"/>
        </w:rPr>
        <w:t>Мелекесский</w:t>
      </w:r>
      <w:proofErr w:type="spellEnd"/>
      <w:r w:rsidR="00BB3D0B" w:rsidRPr="00C46544">
        <w:rPr>
          <w:rFonts w:ascii="PT Astra Serif" w:eastAsia="Times New Roman" w:hAnsi="PT Astra Serif" w:cs="Times New Roman"/>
          <w:sz w:val="28"/>
          <w:szCs w:val="28"/>
          <w:lang w:eastAsia="ar-SA"/>
        </w:rPr>
        <w:t xml:space="preserve"> район»</w:t>
      </w:r>
      <w:r w:rsidR="007A69BC">
        <w:rPr>
          <w:rFonts w:ascii="PT Astra Serif" w:eastAsia="Times New Roman" w:hAnsi="PT Astra Serif" w:cs="Times New Roman"/>
          <w:sz w:val="28"/>
          <w:szCs w:val="28"/>
          <w:lang w:eastAsia="ar-SA"/>
        </w:rPr>
        <w:t xml:space="preserve"> Ульяновской области</w:t>
      </w:r>
      <w:r w:rsidR="00525B86" w:rsidRPr="00525B86">
        <w:rPr>
          <w:rFonts w:ascii="PT Astra Serif" w:eastAsia="Times New Roman" w:hAnsi="PT Astra Serif" w:cs="Times New Roman"/>
          <w:sz w:val="28"/>
          <w:szCs w:val="28"/>
          <w:lang w:eastAsia="ar-SA"/>
        </w:rPr>
        <w:t>, наделенных правами юридического лица, в работе руководствоваться настоящим постановлением.</w:t>
      </w:r>
    </w:p>
    <w:p w:rsidR="00525B86" w:rsidRPr="00525B86" w:rsidRDefault="00AA466E" w:rsidP="00525B86">
      <w:pPr>
        <w:tabs>
          <w:tab w:val="left" w:pos="9214"/>
          <w:tab w:val="left" w:pos="9354"/>
        </w:tabs>
        <w:suppressAutoHyphens/>
        <w:spacing w:after="0" w:line="240" w:lineRule="auto"/>
        <w:ind w:right="-2" w:firstLine="720"/>
        <w:jc w:val="both"/>
        <w:rPr>
          <w:rFonts w:ascii="PT Astra Serif" w:eastAsia="Times New Roman" w:hAnsi="PT Astra Serif" w:cs="Arial"/>
          <w:sz w:val="28"/>
          <w:szCs w:val="28"/>
          <w:lang w:eastAsia="ar-SA"/>
        </w:rPr>
      </w:pPr>
      <w:r>
        <w:rPr>
          <w:rFonts w:ascii="PT Astra Serif" w:eastAsia="Times New Roman" w:hAnsi="PT Astra Serif" w:cs="Times New Roman"/>
          <w:sz w:val="28"/>
          <w:szCs w:val="28"/>
          <w:lang w:eastAsia="ar-SA"/>
        </w:rPr>
        <w:t>3</w:t>
      </w:r>
      <w:r w:rsidR="004D7D9C">
        <w:rPr>
          <w:rFonts w:ascii="PT Astra Serif" w:eastAsia="Times New Roman" w:hAnsi="PT Astra Serif" w:cs="Times New Roman"/>
          <w:sz w:val="28"/>
          <w:szCs w:val="28"/>
          <w:lang w:eastAsia="ar-SA"/>
        </w:rPr>
        <w:t>.</w:t>
      </w:r>
      <w:r w:rsidR="009B27E7">
        <w:rPr>
          <w:rFonts w:ascii="PT Astra Serif" w:eastAsia="Times New Roman" w:hAnsi="PT Astra Serif" w:cs="Times New Roman"/>
          <w:sz w:val="28"/>
          <w:szCs w:val="28"/>
          <w:lang w:eastAsia="ar-SA"/>
        </w:rPr>
        <w:t xml:space="preserve"> </w:t>
      </w:r>
      <w:r w:rsidR="00525B86" w:rsidRPr="00525B86">
        <w:rPr>
          <w:rFonts w:ascii="PT Astra Serif" w:eastAsia="Times New Roman" w:hAnsi="PT Astra Serif" w:cs="Times New Roman"/>
          <w:sz w:val="28"/>
          <w:szCs w:val="28"/>
          <w:lang w:eastAsia="ar-SA"/>
        </w:rPr>
        <w:t>Настоящее постановление вступает в силу на следующий день после официального опубликования и подлежит размещению на официальном сайте администрации муниципального образования «</w:t>
      </w:r>
      <w:proofErr w:type="spellStart"/>
      <w:r w:rsidR="00525B86" w:rsidRPr="00525B86">
        <w:rPr>
          <w:rFonts w:ascii="PT Astra Serif" w:eastAsia="Times New Roman" w:hAnsi="PT Astra Serif" w:cs="Times New Roman"/>
          <w:sz w:val="28"/>
          <w:szCs w:val="28"/>
          <w:lang w:eastAsia="ar-SA"/>
        </w:rPr>
        <w:t>Мелекесский</w:t>
      </w:r>
      <w:proofErr w:type="spellEnd"/>
      <w:r w:rsidR="00525B86" w:rsidRPr="00525B86">
        <w:rPr>
          <w:rFonts w:ascii="PT Astra Serif" w:eastAsia="Times New Roman" w:hAnsi="PT Astra Serif" w:cs="Times New Roman"/>
          <w:sz w:val="28"/>
          <w:szCs w:val="28"/>
          <w:lang w:eastAsia="ar-SA"/>
        </w:rPr>
        <w:t xml:space="preserve"> район» Ульяновской области в информационно-телекоммуникационной сети Интернет.</w:t>
      </w:r>
    </w:p>
    <w:p w:rsidR="00525B86" w:rsidRPr="00525B86" w:rsidRDefault="00AA466E" w:rsidP="00525B86">
      <w:pPr>
        <w:tabs>
          <w:tab w:val="left" w:pos="1134"/>
        </w:tabs>
        <w:suppressAutoHyphens/>
        <w:spacing w:after="0" w:line="240" w:lineRule="auto"/>
        <w:ind w:firstLine="709"/>
        <w:jc w:val="both"/>
        <w:rPr>
          <w:rFonts w:ascii="PT Astra Serif" w:eastAsia="Times New Roman" w:hAnsi="PT Astra Serif" w:cs="Times New Roman"/>
          <w:sz w:val="28"/>
          <w:szCs w:val="28"/>
          <w:lang w:eastAsia="ar-SA"/>
        </w:rPr>
      </w:pPr>
      <w:r>
        <w:rPr>
          <w:rFonts w:ascii="PT Astra Serif" w:eastAsia="Times New Roman" w:hAnsi="PT Astra Serif" w:cs="Times New Roman"/>
          <w:sz w:val="28"/>
          <w:szCs w:val="28"/>
          <w:lang w:eastAsia="ar-SA"/>
        </w:rPr>
        <w:t>4</w:t>
      </w:r>
      <w:r w:rsidR="004D7D9C">
        <w:rPr>
          <w:rFonts w:ascii="PT Astra Serif" w:eastAsia="Times New Roman" w:hAnsi="PT Astra Serif" w:cs="Times New Roman"/>
          <w:sz w:val="28"/>
          <w:szCs w:val="28"/>
          <w:lang w:eastAsia="ar-SA"/>
        </w:rPr>
        <w:t>.</w:t>
      </w:r>
      <w:r w:rsidR="009B27E7">
        <w:rPr>
          <w:rFonts w:ascii="PT Astra Serif" w:eastAsia="Times New Roman" w:hAnsi="PT Astra Serif" w:cs="Times New Roman"/>
          <w:sz w:val="28"/>
          <w:szCs w:val="28"/>
          <w:lang w:eastAsia="ar-SA"/>
        </w:rPr>
        <w:t xml:space="preserve"> </w:t>
      </w:r>
      <w:r w:rsidR="00525B86" w:rsidRPr="00525B86">
        <w:rPr>
          <w:rFonts w:ascii="PT Astra Serif" w:eastAsia="Times New Roman" w:hAnsi="PT Astra Serif" w:cs="Times New Roman"/>
          <w:sz w:val="28"/>
          <w:szCs w:val="28"/>
          <w:lang w:eastAsia="ar-SA"/>
        </w:rPr>
        <w:t xml:space="preserve">Контроль исполнения настоящего постановления </w:t>
      </w:r>
      <w:r w:rsidR="00BB3D0B" w:rsidRPr="00C46544">
        <w:rPr>
          <w:rFonts w:ascii="PT Astra Serif" w:eastAsia="Times New Roman" w:hAnsi="PT Astra Serif" w:cs="Times New Roman"/>
          <w:sz w:val="28"/>
          <w:szCs w:val="28"/>
          <w:lang w:eastAsia="ar-SA"/>
        </w:rPr>
        <w:t xml:space="preserve">возложить на </w:t>
      </w:r>
      <w:r w:rsidR="00157901" w:rsidRPr="00C46544">
        <w:rPr>
          <w:rFonts w:ascii="PT Astra Serif" w:eastAsia="Times New Roman" w:hAnsi="PT Astra Serif" w:cs="Times New Roman"/>
          <w:sz w:val="28"/>
          <w:szCs w:val="28"/>
          <w:lang w:eastAsia="ar-SA"/>
        </w:rPr>
        <w:t>заместителя Главы администрации муниципального образования «</w:t>
      </w:r>
      <w:proofErr w:type="spellStart"/>
      <w:r w:rsidR="00157901" w:rsidRPr="00C46544">
        <w:rPr>
          <w:rFonts w:ascii="PT Astra Serif" w:eastAsia="Times New Roman" w:hAnsi="PT Astra Serif" w:cs="Times New Roman"/>
          <w:sz w:val="28"/>
          <w:szCs w:val="28"/>
          <w:lang w:eastAsia="ar-SA"/>
        </w:rPr>
        <w:t>Мелекесский</w:t>
      </w:r>
      <w:proofErr w:type="spellEnd"/>
      <w:r w:rsidR="00157901" w:rsidRPr="00C46544">
        <w:rPr>
          <w:rFonts w:ascii="PT Astra Serif" w:eastAsia="Times New Roman" w:hAnsi="PT Astra Serif" w:cs="Times New Roman"/>
          <w:sz w:val="28"/>
          <w:szCs w:val="28"/>
          <w:lang w:eastAsia="ar-SA"/>
        </w:rPr>
        <w:t xml:space="preserve"> район» по социальным вопросам С.Д. </w:t>
      </w:r>
      <w:proofErr w:type="spellStart"/>
      <w:r w:rsidR="00157901" w:rsidRPr="00C46544">
        <w:rPr>
          <w:rFonts w:ascii="PT Astra Serif" w:eastAsia="Times New Roman" w:hAnsi="PT Astra Serif" w:cs="Times New Roman"/>
          <w:sz w:val="28"/>
          <w:szCs w:val="28"/>
          <w:lang w:eastAsia="ar-SA"/>
        </w:rPr>
        <w:t>Катиркину</w:t>
      </w:r>
      <w:proofErr w:type="spellEnd"/>
      <w:r w:rsidR="00525B86" w:rsidRPr="00525B86">
        <w:rPr>
          <w:rFonts w:ascii="PT Astra Serif" w:eastAsia="Times New Roman" w:hAnsi="PT Astra Serif" w:cs="Times New Roman"/>
          <w:sz w:val="28"/>
          <w:szCs w:val="28"/>
          <w:lang w:eastAsia="ar-SA"/>
        </w:rPr>
        <w:t>.</w:t>
      </w:r>
    </w:p>
    <w:p w:rsidR="00525B86" w:rsidRPr="00525B86" w:rsidRDefault="00525B86" w:rsidP="00525B86">
      <w:pPr>
        <w:tabs>
          <w:tab w:val="left" w:pos="0"/>
          <w:tab w:val="left" w:pos="426"/>
          <w:tab w:val="left" w:pos="1134"/>
        </w:tabs>
        <w:suppressAutoHyphens/>
        <w:spacing w:after="0" w:line="240" w:lineRule="auto"/>
        <w:rPr>
          <w:rFonts w:ascii="PT Astra Serif" w:eastAsia="Times New Roman" w:hAnsi="PT Astra Serif" w:cs="Times New Roman"/>
          <w:sz w:val="28"/>
          <w:szCs w:val="28"/>
          <w:lang w:eastAsia="ar-SA"/>
        </w:rPr>
      </w:pPr>
    </w:p>
    <w:p w:rsidR="00525B86" w:rsidRPr="00525B86" w:rsidRDefault="00525B86" w:rsidP="00525B86">
      <w:pPr>
        <w:tabs>
          <w:tab w:val="left" w:pos="0"/>
          <w:tab w:val="left" w:pos="426"/>
          <w:tab w:val="left" w:pos="1134"/>
        </w:tabs>
        <w:suppressAutoHyphens/>
        <w:spacing w:after="0" w:line="240" w:lineRule="auto"/>
        <w:rPr>
          <w:rFonts w:ascii="PT Astra Serif" w:eastAsia="Times New Roman" w:hAnsi="PT Astra Serif" w:cs="Times New Roman"/>
          <w:sz w:val="28"/>
          <w:szCs w:val="28"/>
          <w:lang w:eastAsia="ar-SA"/>
        </w:rPr>
      </w:pPr>
    </w:p>
    <w:p w:rsidR="00BE31F7" w:rsidRPr="00424AAF" w:rsidRDefault="00525B86" w:rsidP="00424AAF">
      <w:pPr>
        <w:suppressAutoHyphens/>
        <w:spacing w:after="0" w:line="240" w:lineRule="auto"/>
        <w:jc w:val="both"/>
        <w:rPr>
          <w:rFonts w:ascii="PT Astra Serif" w:eastAsia="Times New Roman" w:hAnsi="PT Astra Serif" w:cs="Times New Roman"/>
          <w:sz w:val="28"/>
          <w:szCs w:val="28"/>
          <w:lang w:eastAsia="ar-SA"/>
        </w:rPr>
      </w:pPr>
      <w:r w:rsidRPr="00525B86">
        <w:rPr>
          <w:rFonts w:ascii="PT Astra Serif" w:eastAsia="Times New Roman" w:hAnsi="PT Astra Serif" w:cs="Times New Roman"/>
          <w:sz w:val="28"/>
          <w:szCs w:val="28"/>
          <w:lang w:eastAsia="ar-SA"/>
        </w:rPr>
        <w:t xml:space="preserve">Глава администрации                                                                     </w:t>
      </w:r>
      <w:proofErr w:type="spellStart"/>
      <w:r w:rsidRPr="00525B86">
        <w:rPr>
          <w:rFonts w:ascii="PT Astra Serif" w:eastAsia="Times New Roman" w:hAnsi="PT Astra Serif" w:cs="Times New Roman"/>
          <w:sz w:val="28"/>
          <w:szCs w:val="28"/>
          <w:lang w:eastAsia="ar-SA"/>
        </w:rPr>
        <w:t>С.А.Сандрюков</w:t>
      </w:r>
      <w:proofErr w:type="spellEnd"/>
    </w:p>
    <w:p w:rsidR="00525B86" w:rsidRPr="00C46544" w:rsidRDefault="009B27E7" w:rsidP="002852FF">
      <w:pPr>
        <w:pageBreakBefore/>
        <w:spacing w:after="0"/>
        <w:ind w:left="4962"/>
        <w:jc w:val="right"/>
        <w:rPr>
          <w:rStyle w:val="a4"/>
          <w:rFonts w:ascii="PT Astra Serif" w:hAnsi="PT Astra Serif"/>
          <w:b w:val="0"/>
          <w:bCs w:val="0"/>
          <w:color w:val="00000A"/>
          <w:sz w:val="28"/>
          <w:szCs w:val="28"/>
        </w:rPr>
      </w:pPr>
      <w:r>
        <w:rPr>
          <w:rStyle w:val="a4"/>
          <w:rFonts w:ascii="PT Astra Serif" w:hAnsi="PT Astra Serif"/>
          <w:b w:val="0"/>
          <w:color w:val="00000A"/>
          <w:sz w:val="28"/>
          <w:szCs w:val="28"/>
        </w:rPr>
        <w:lastRenderedPageBreak/>
        <w:t>ПРИЛОЖЕНИЕ</w:t>
      </w:r>
    </w:p>
    <w:p w:rsidR="00525B86" w:rsidRPr="00C46544" w:rsidRDefault="00525B86" w:rsidP="002852FF">
      <w:pPr>
        <w:spacing w:after="0"/>
        <w:ind w:left="4962"/>
        <w:jc w:val="right"/>
        <w:rPr>
          <w:rStyle w:val="a4"/>
          <w:rFonts w:ascii="PT Astra Serif" w:hAnsi="PT Astra Serif"/>
          <w:b w:val="0"/>
          <w:bCs w:val="0"/>
          <w:color w:val="00000A"/>
          <w:sz w:val="28"/>
          <w:szCs w:val="28"/>
        </w:rPr>
      </w:pPr>
      <w:r w:rsidRPr="00C46544">
        <w:rPr>
          <w:rStyle w:val="a4"/>
          <w:rFonts w:ascii="PT Astra Serif" w:hAnsi="PT Astra Serif"/>
          <w:b w:val="0"/>
          <w:color w:val="00000A"/>
          <w:sz w:val="28"/>
          <w:szCs w:val="28"/>
        </w:rPr>
        <w:t>к постановлению администрации</w:t>
      </w:r>
      <w:r w:rsidRPr="00C46544">
        <w:rPr>
          <w:rStyle w:val="a4"/>
          <w:rFonts w:ascii="PT Astra Serif" w:hAnsi="PT Astra Serif"/>
          <w:b w:val="0"/>
          <w:color w:val="00000A"/>
          <w:sz w:val="28"/>
          <w:szCs w:val="28"/>
        </w:rPr>
        <w:br/>
        <w:t xml:space="preserve">муниципального образования </w:t>
      </w:r>
    </w:p>
    <w:p w:rsidR="00525B86" w:rsidRPr="00C46544" w:rsidRDefault="00525B86" w:rsidP="002852FF">
      <w:pPr>
        <w:spacing w:after="0"/>
        <w:ind w:left="4962"/>
        <w:jc w:val="right"/>
        <w:rPr>
          <w:rStyle w:val="a4"/>
          <w:rFonts w:ascii="PT Astra Serif" w:hAnsi="PT Astra Serif"/>
          <w:b w:val="0"/>
          <w:bCs w:val="0"/>
          <w:color w:val="00000A"/>
          <w:sz w:val="28"/>
          <w:szCs w:val="28"/>
        </w:rPr>
      </w:pPr>
      <w:r w:rsidRPr="00C46544">
        <w:rPr>
          <w:rStyle w:val="a4"/>
          <w:rFonts w:ascii="PT Astra Serif" w:hAnsi="PT Astra Serif"/>
          <w:b w:val="0"/>
          <w:color w:val="00000A"/>
          <w:sz w:val="28"/>
          <w:szCs w:val="28"/>
        </w:rPr>
        <w:t>«</w:t>
      </w:r>
      <w:proofErr w:type="spellStart"/>
      <w:r w:rsidRPr="00C46544">
        <w:rPr>
          <w:rStyle w:val="a4"/>
          <w:rFonts w:ascii="PT Astra Serif" w:hAnsi="PT Astra Serif"/>
          <w:b w:val="0"/>
          <w:color w:val="00000A"/>
          <w:sz w:val="28"/>
          <w:szCs w:val="28"/>
        </w:rPr>
        <w:t>Мелекесский</w:t>
      </w:r>
      <w:proofErr w:type="spellEnd"/>
      <w:r w:rsidRPr="00C46544">
        <w:rPr>
          <w:rStyle w:val="a4"/>
          <w:rFonts w:ascii="PT Astra Serif" w:hAnsi="PT Astra Serif"/>
          <w:b w:val="0"/>
          <w:color w:val="00000A"/>
          <w:sz w:val="28"/>
          <w:szCs w:val="28"/>
        </w:rPr>
        <w:t xml:space="preserve"> район» </w:t>
      </w:r>
    </w:p>
    <w:p w:rsidR="00525B86" w:rsidRPr="00C46544" w:rsidRDefault="00525B86" w:rsidP="002852FF">
      <w:pPr>
        <w:spacing w:after="0"/>
        <w:ind w:left="4962"/>
        <w:jc w:val="right"/>
        <w:rPr>
          <w:rFonts w:ascii="PT Astra Serif" w:hAnsi="PT Astra Serif"/>
          <w:b/>
          <w:sz w:val="28"/>
          <w:szCs w:val="28"/>
        </w:rPr>
      </w:pPr>
      <w:r w:rsidRPr="00C46544">
        <w:rPr>
          <w:rStyle w:val="a4"/>
          <w:rFonts w:ascii="PT Astra Serif" w:hAnsi="PT Astra Serif"/>
          <w:b w:val="0"/>
          <w:color w:val="00000A"/>
          <w:sz w:val="28"/>
          <w:szCs w:val="28"/>
        </w:rPr>
        <w:t>Ульяновской области</w:t>
      </w:r>
      <w:r w:rsidRPr="00C46544">
        <w:rPr>
          <w:rStyle w:val="a4"/>
          <w:rFonts w:ascii="PT Astra Serif" w:hAnsi="PT Astra Serif"/>
          <w:b w:val="0"/>
          <w:color w:val="00000A"/>
          <w:sz w:val="28"/>
          <w:szCs w:val="28"/>
        </w:rPr>
        <w:br/>
      </w:r>
      <w:r w:rsidR="002852FF">
        <w:rPr>
          <w:rFonts w:ascii="PT Astra Serif" w:hAnsi="PT Astra Serif"/>
          <w:sz w:val="28"/>
          <w:szCs w:val="28"/>
        </w:rPr>
        <w:t xml:space="preserve">от </w:t>
      </w:r>
      <w:r w:rsidR="009A1845">
        <w:rPr>
          <w:rFonts w:ascii="PT Astra Serif" w:hAnsi="PT Astra Serif"/>
          <w:sz w:val="28"/>
          <w:szCs w:val="28"/>
        </w:rPr>
        <w:t>29.12.2020</w:t>
      </w:r>
      <w:r w:rsidRPr="00C46544">
        <w:rPr>
          <w:rFonts w:ascii="PT Astra Serif" w:hAnsi="PT Astra Serif"/>
          <w:sz w:val="28"/>
          <w:szCs w:val="28"/>
        </w:rPr>
        <w:t xml:space="preserve"> № </w:t>
      </w:r>
      <w:r w:rsidR="009A1845">
        <w:rPr>
          <w:rFonts w:ascii="PT Astra Serif" w:hAnsi="PT Astra Serif"/>
          <w:sz w:val="28"/>
          <w:szCs w:val="28"/>
        </w:rPr>
        <w:t>1322</w:t>
      </w:r>
    </w:p>
    <w:p w:rsidR="00525B86" w:rsidRPr="00C46544" w:rsidRDefault="00525B86" w:rsidP="00525B86">
      <w:pPr>
        <w:rPr>
          <w:rFonts w:ascii="PT Astra Serif" w:hAnsi="PT Astra Serif"/>
          <w:sz w:val="28"/>
          <w:szCs w:val="28"/>
        </w:rPr>
      </w:pPr>
    </w:p>
    <w:p w:rsidR="00525B86" w:rsidRPr="00C46544" w:rsidRDefault="00525B86" w:rsidP="00525B86">
      <w:pPr>
        <w:pStyle w:val="a3"/>
        <w:spacing w:after="0" w:afterAutospacing="0"/>
        <w:jc w:val="center"/>
        <w:rPr>
          <w:rFonts w:ascii="PT Astra Serif" w:hAnsi="PT Astra Serif"/>
          <w:b/>
          <w:color w:val="000000"/>
          <w:sz w:val="28"/>
          <w:szCs w:val="28"/>
        </w:rPr>
      </w:pPr>
      <w:r w:rsidRPr="00C46544">
        <w:rPr>
          <w:rFonts w:ascii="PT Astra Serif" w:hAnsi="PT Astra Serif"/>
          <w:b/>
          <w:color w:val="000000"/>
          <w:sz w:val="28"/>
          <w:szCs w:val="28"/>
        </w:rPr>
        <w:t>ПОРЯДОК</w:t>
      </w:r>
    </w:p>
    <w:p w:rsidR="00525B86" w:rsidRDefault="00525B86" w:rsidP="00525B86">
      <w:pPr>
        <w:pStyle w:val="a3"/>
        <w:spacing w:after="0" w:afterAutospacing="0"/>
        <w:jc w:val="center"/>
        <w:rPr>
          <w:rFonts w:ascii="PT Astra Serif" w:hAnsi="PT Astra Serif"/>
          <w:b/>
          <w:color w:val="000000"/>
          <w:sz w:val="28"/>
          <w:szCs w:val="28"/>
        </w:rPr>
      </w:pPr>
      <w:r w:rsidRPr="00C46544">
        <w:rPr>
          <w:rFonts w:ascii="PT Astra Serif" w:hAnsi="PT Astra Serif"/>
          <w:b/>
          <w:color w:val="000000"/>
          <w:sz w:val="28"/>
          <w:szCs w:val="28"/>
        </w:rPr>
        <w:t>предоставления выплаты к окладу (должностному окла</w:t>
      </w:r>
      <w:bookmarkStart w:id="0" w:name="_GoBack"/>
      <w:bookmarkEnd w:id="0"/>
      <w:r w:rsidRPr="00C46544">
        <w:rPr>
          <w:rFonts w:ascii="PT Astra Serif" w:hAnsi="PT Astra Serif"/>
          <w:b/>
          <w:color w:val="000000"/>
          <w:sz w:val="28"/>
          <w:szCs w:val="28"/>
        </w:rPr>
        <w:t>ду) за стаж непрерывной работы, выслугу лет работникам муниципальных учреждений культуры муниципального образования «</w:t>
      </w:r>
      <w:proofErr w:type="spellStart"/>
      <w:r w:rsidRPr="00C46544">
        <w:rPr>
          <w:rFonts w:ascii="PT Astra Serif" w:hAnsi="PT Astra Serif"/>
          <w:b/>
          <w:color w:val="000000"/>
          <w:sz w:val="28"/>
          <w:szCs w:val="28"/>
        </w:rPr>
        <w:t>Мелекес</w:t>
      </w:r>
      <w:r w:rsidR="002852FF">
        <w:rPr>
          <w:rFonts w:ascii="PT Astra Serif" w:hAnsi="PT Astra Serif"/>
          <w:b/>
          <w:color w:val="000000"/>
          <w:sz w:val="28"/>
          <w:szCs w:val="28"/>
        </w:rPr>
        <w:t>ский</w:t>
      </w:r>
      <w:proofErr w:type="spellEnd"/>
      <w:r w:rsidR="002852FF">
        <w:rPr>
          <w:rFonts w:ascii="PT Astra Serif" w:hAnsi="PT Astra Serif"/>
          <w:b/>
          <w:color w:val="000000"/>
          <w:sz w:val="28"/>
          <w:szCs w:val="28"/>
        </w:rPr>
        <w:t xml:space="preserve"> район» Ульяновской области</w:t>
      </w:r>
    </w:p>
    <w:p w:rsidR="008E5C48" w:rsidRPr="00C46544" w:rsidRDefault="008E5C48" w:rsidP="00525B86">
      <w:pPr>
        <w:pStyle w:val="a3"/>
        <w:spacing w:after="0" w:afterAutospacing="0"/>
        <w:jc w:val="center"/>
        <w:rPr>
          <w:rFonts w:ascii="PT Astra Serif" w:hAnsi="PT Astra Serif"/>
          <w:b/>
          <w:color w:val="000000"/>
          <w:sz w:val="28"/>
          <w:szCs w:val="28"/>
        </w:rPr>
      </w:pPr>
    </w:p>
    <w:p w:rsidR="009B27E7" w:rsidRDefault="00525B86" w:rsidP="009B27E7">
      <w:pPr>
        <w:pStyle w:val="a3"/>
        <w:spacing w:before="0" w:beforeAutospacing="0" w:after="0" w:afterAutospacing="0"/>
        <w:ind w:firstLine="709"/>
        <w:jc w:val="both"/>
        <w:rPr>
          <w:rFonts w:ascii="PT Astra Serif" w:hAnsi="PT Astra Serif"/>
          <w:color w:val="000000"/>
          <w:sz w:val="28"/>
          <w:szCs w:val="28"/>
        </w:rPr>
      </w:pPr>
      <w:r w:rsidRPr="00C46544">
        <w:rPr>
          <w:rFonts w:ascii="PT Astra Serif" w:hAnsi="PT Astra Serif"/>
          <w:color w:val="000000"/>
          <w:sz w:val="28"/>
          <w:szCs w:val="28"/>
        </w:rPr>
        <w:t>1. Исчисление стажа непрерывной работы, дающего право на получение выплаты к окладу (должностному окладу), за стаж непрерывной работы, выслугу лет</w:t>
      </w:r>
      <w:r w:rsidR="00F40890">
        <w:rPr>
          <w:rFonts w:ascii="PT Astra Serif" w:hAnsi="PT Astra Serif"/>
          <w:color w:val="000000"/>
          <w:sz w:val="28"/>
          <w:szCs w:val="28"/>
        </w:rPr>
        <w:t>.</w:t>
      </w:r>
    </w:p>
    <w:p w:rsidR="00525B86" w:rsidRPr="00C46544" w:rsidRDefault="009B27E7" w:rsidP="009B27E7">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 </w:t>
      </w:r>
      <w:proofErr w:type="gramStart"/>
      <w:r w:rsidR="00AA466E">
        <w:rPr>
          <w:rFonts w:ascii="PT Astra Serif" w:hAnsi="PT Astra Serif"/>
          <w:color w:val="000000"/>
          <w:sz w:val="28"/>
          <w:szCs w:val="28"/>
        </w:rPr>
        <w:t xml:space="preserve">В </w:t>
      </w:r>
      <w:r w:rsidR="00525B86" w:rsidRPr="00C46544">
        <w:rPr>
          <w:rFonts w:ascii="PT Astra Serif" w:hAnsi="PT Astra Serif"/>
          <w:color w:val="000000"/>
          <w:sz w:val="28"/>
          <w:szCs w:val="28"/>
        </w:rPr>
        <w:t xml:space="preserve"> стаж</w:t>
      </w:r>
      <w:proofErr w:type="gramEnd"/>
      <w:r w:rsidR="00AA466E">
        <w:rPr>
          <w:rFonts w:ascii="PT Astra Serif" w:hAnsi="PT Astra Serif"/>
          <w:color w:val="000000"/>
          <w:sz w:val="28"/>
          <w:szCs w:val="28"/>
        </w:rPr>
        <w:t xml:space="preserve"> работы</w:t>
      </w:r>
      <w:r w:rsidR="00525B86" w:rsidRPr="00C46544">
        <w:rPr>
          <w:rFonts w:ascii="PT Astra Serif" w:hAnsi="PT Astra Serif"/>
          <w:color w:val="000000"/>
          <w:sz w:val="28"/>
          <w:szCs w:val="28"/>
        </w:rPr>
        <w:t>, дающий право на получение выплаты к окладу (должностному окладу), ставке заработной платы за стаж непрерывной работы, выслугу лет (далее - выплата за</w:t>
      </w:r>
      <w:r w:rsidR="00F56743">
        <w:rPr>
          <w:rFonts w:ascii="PT Astra Serif" w:hAnsi="PT Astra Serif"/>
          <w:color w:val="000000"/>
          <w:sz w:val="28"/>
          <w:szCs w:val="28"/>
        </w:rPr>
        <w:t xml:space="preserve"> выслугу лет) работникам муници</w:t>
      </w:r>
      <w:r w:rsidR="00525B86" w:rsidRPr="00C46544">
        <w:rPr>
          <w:rFonts w:ascii="PT Astra Serif" w:hAnsi="PT Astra Serif"/>
          <w:color w:val="000000"/>
          <w:sz w:val="28"/>
          <w:szCs w:val="28"/>
        </w:rPr>
        <w:t>пальн</w:t>
      </w:r>
      <w:r w:rsidR="00157901" w:rsidRPr="00C46544">
        <w:rPr>
          <w:rFonts w:ascii="PT Astra Serif" w:hAnsi="PT Astra Serif"/>
          <w:color w:val="000000"/>
          <w:sz w:val="28"/>
          <w:szCs w:val="28"/>
        </w:rPr>
        <w:t>ых</w:t>
      </w:r>
      <w:r>
        <w:rPr>
          <w:rFonts w:ascii="PT Astra Serif" w:hAnsi="PT Astra Serif"/>
          <w:color w:val="000000"/>
          <w:sz w:val="28"/>
          <w:szCs w:val="28"/>
        </w:rPr>
        <w:t xml:space="preserve"> </w:t>
      </w:r>
      <w:r w:rsidR="00157901" w:rsidRPr="00C46544">
        <w:rPr>
          <w:rFonts w:ascii="PT Astra Serif" w:hAnsi="PT Astra Serif"/>
          <w:color w:val="000000"/>
          <w:sz w:val="28"/>
          <w:szCs w:val="28"/>
        </w:rPr>
        <w:t xml:space="preserve">учреждений культуры муниципального образования </w:t>
      </w:r>
      <w:r>
        <w:rPr>
          <w:rFonts w:ascii="PT Astra Serif" w:hAnsi="PT Astra Serif"/>
          <w:color w:val="000000"/>
          <w:sz w:val="28"/>
          <w:szCs w:val="28"/>
        </w:rPr>
        <w:t>«</w:t>
      </w:r>
      <w:proofErr w:type="spellStart"/>
      <w:r w:rsidR="00525B86" w:rsidRPr="00C46544">
        <w:rPr>
          <w:rFonts w:ascii="PT Astra Serif" w:hAnsi="PT Astra Serif"/>
          <w:color w:val="000000"/>
          <w:sz w:val="28"/>
          <w:szCs w:val="28"/>
        </w:rPr>
        <w:t>Мелекесский</w:t>
      </w:r>
      <w:proofErr w:type="spellEnd"/>
      <w:r w:rsidR="00525B86" w:rsidRPr="00C46544">
        <w:rPr>
          <w:rFonts w:ascii="PT Astra Serif" w:hAnsi="PT Astra Serif"/>
          <w:color w:val="000000"/>
          <w:sz w:val="28"/>
          <w:szCs w:val="28"/>
        </w:rPr>
        <w:t xml:space="preserve"> район»</w:t>
      </w:r>
      <w:r w:rsidR="00424AAF">
        <w:rPr>
          <w:rFonts w:ascii="PT Astra Serif" w:hAnsi="PT Astra Serif"/>
          <w:color w:val="000000"/>
          <w:sz w:val="28"/>
          <w:szCs w:val="28"/>
        </w:rPr>
        <w:t xml:space="preserve"> Ульяновской области</w:t>
      </w:r>
      <w:r w:rsidR="002852FF">
        <w:rPr>
          <w:rFonts w:ascii="PT Astra Serif" w:hAnsi="PT Astra Serif"/>
          <w:color w:val="000000"/>
          <w:sz w:val="28"/>
          <w:szCs w:val="28"/>
        </w:rPr>
        <w:t xml:space="preserve"> (далее</w:t>
      </w:r>
      <w:r>
        <w:rPr>
          <w:rFonts w:ascii="PT Astra Serif" w:hAnsi="PT Astra Serif"/>
          <w:color w:val="000000"/>
          <w:sz w:val="28"/>
          <w:szCs w:val="28"/>
        </w:rPr>
        <w:t xml:space="preserve"> по тексту -  учреждение</w:t>
      </w:r>
      <w:r w:rsidR="002852FF">
        <w:rPr>
          <w:rFonts w:ascii="PT Astra Serif" w:hAnsi="PT Astra Serif"/>
          <w:color w:val="000000"/>
          <w:sz w:val="28"/>
          <w:szCs w:val="28"/>
        </w:rPr>
        <w:t xml:space="preserve">) </w:t>
      </w:r>
      <w:r w:rsidR="00525B86" w:rsidRPr="00C46544">
        <w:rPr>
          <w:rFonts w:ascii="PT Astra Serif" w:hAnsi="PT Astra Serif"/>
          <w:color w:val="000000"/>
          <w:sz w:val="28"/>
          <w:szCs w:val="28"/>
        </w:rPr>
        <w:t>включаются:</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2.1. </w:t>
      </w:r>
      <w:r w:rsidR="00525B86" w:rsidRPr="00C46544">
        <w:rPr>
          <w:rFonts w:ascii="PT Astra Serif" w:hAnsi="PT Astra Serif"/>
          <w:color w:val="000000"/>
          <w:sz w:val="28"/>
          <w:szCs w:val="28"/>
        </w:rPr>
        <w:t xml:space="preserve">Работа по специальности в </w:t>
      </w:r>
      <w:r w:rsidR="00157901" w:rsidRPr="00C46544">
        <w:rPr>
          <w:rFonts w:ascii="PT Astra Serif" w:hAnsi="PT Astra Serif"/>
          <w:color w:val="000000"/>
          <w:sz w:val="28"/>
          <w:szCs w:val="28"/>
        </w:rPr>
        <w:t>учреждени</w:t>
      </w:r>
      <w:r w:rsidR="00C46544" w:rsidRPr="00C46544">
        <w:rPr>
          <w:rFonts w:ascii="PT Astra Serif" w:hAnsi="PT Astra Serif"/>
          <w:color w:val="000000"/>
          <w:sz w:val="28"/>
          <w:szCs w:val="28"/>
        </w:rPr>
        <w:t>ях</w:t>
      </w:r>
      <w:r>
        <w:rPr>
          <w:rFonts w:ascii="PT Astra Serif" w:hAnsi="PT Astra Serif"/>
          <w:color w:val="000000"/>
          <w:sz w:val="28"/>
          <w:szCs w:val="28"/>
        </w:rPr>
        <w:t xml:space="preserve"> </w:t>
      </w:r>
      <w:r w:rsidR="00525B86" w:rsidRPr="00C46544">
        <w:rPr>
          <w:rFonts w:ascii="PT Astra Serif" w:hAnsi="PT Astra Serif"/>
          <w:color w:val="000000"/>
          <w:sz w:val="28"/>
          <w:szCs w:val="28"/>
        </w:rPr>
        <w:t>(как основная, так и по совместительству) в соответствии с профилем (видом экономи</w:t>
      </w:r>
      <w:r>
        <w:rPr>
          <w:rFonts w:ascii="PT Astra Serif" w:hAnsi="PT Astra Serif"/>
          <w:color w:val="000000"/>
          <w:sz w:val="28"/>
          <w:szCs w:val="28"/>
        </w:rPr>
        <w:t>ческой деятельности) учреждения;</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2.2. </w:t>
      </w:r>
      <w:r w:rsidR="00525B86" w:rsidRPr="00C46544">
        <w:rPr>
          <w:rFonts w:ascii="PT Astra Serif" w:hAnsi="PT Astra Serif"/>
          <w:color w:val="000000"/>
          <w:sz w:val="28"/>
          <w:szCs w:val="28"/>
        </w:rPr>
        <w:t>Время обучения в учебных заве</w:t>
      </w:r>
      <w:r w:rsidR="00F56743">
        <w:rPr>
          <w:rFonts w:ascii="PT Astra Serif" w:hAnsi="PT Astra Serif"/>
          <w:color w:val="000000"/>
          <w:sz w:val="28"/>
          <w:szCs w:val="28"/>
        </w:rPr>
        <w:t>дениях по соответствующим специ</w:t>
      </w:r>
      <w:r w:rsidR="00525B86" w:rsidRPr="00C46544">
        <w:rPr>
          <w:rFonts w:ascii="PT Astra Serif" w:hAnsi="PT Astra Serif"/>
          <w:color w:val="000000"/>
          <w:sz w:val="28"/>
          <w:szCs w:val="28"/>
        </w:rPr>
        <w:t xml:space="preserve">альностям, если до поступления на учёбу они работали </w:t>
      </w:r>
      <w:r>
        <w:rPr>
          <w:rFonts w:ascii="PT Astra Serif" w:hAnsi="PT Astra Serif"/>
          <w:color w:val="000000"/>
          <w:sz w:val="28"/>
          <w:szCs w:val="28"/>
        </w:rPr>
        <w:t>в учреждении не менее 6 месяцев;</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2.3. </w:t>
      </w:r>
      <w:r w:rsidR="00525B86" w:rsidRPr="00C46544">
        <w:rPr>
          <w:rFonts w:ascii="PT Astra Serif" w:hAnsi="PT Astra Serif"/>
          <w:color w:val="000000"/>
          <w:sz w:val="28"/>
          <w:szCs w:val="28"/>
        </w:rPr>
        <w:t>Время частично оплачиваемого отпуска по уходу за ребёнком до достижения им возраста полутора лет и дополнительного отпуска без сохр</w:t>
      </w:r>
      <w:r w:rsidR="00C46544" w:rsidRPr="00C46544">
        <w:rPr>
          <w:rFonts w:ascii="PT Astra Serif" w:hAnsi="PT Astra Serif"/>
          <w:color w:val="000000"/>
          <w:sz w:val="28"/>
          <w:szCs w:val="28"/>
        </w:rPr>
        <w:t>ане</w:t>
      </w:r>
      <w:r w:rsidR="00525B86" w:rsidRPr="00C46544">
        <w:rPr>
          <w:rFonts w:ascii="PT Astra Serif" w:hAnsi="PT Astra Serif"/>
          <w:color w:val="000000"/>
          <w:sz w:val="28"/>
          <w:szCs w:val="28"/>
        </w:rPr>
        <w:t>ния заработной платы по уходу за ребёнком до достижения им возраста трёх лет женщинам, состоявшим в трудовых о</w:t>
      </w:r>
      <w:r w:rsidR="00C46544" w:rsidRPr="00C46544">
        <w:rPr>
          <w:rFonts w:ascii="PT Astra Serif" w:hAnsi="PT Astra Serif"/>
          <w:color w:val="000000"/>
          <w:sz w:val="28"/>
          <w:szCs w:val="28"/>
        </w:rPr>
        <w:t xml:space="preserve">тношениях с </w:t>
      </w:r>
      <w:r>
        <w:rPr>
          <w:rFonts w:ascii="PT Astra Serif" w:hAnsi="PT Astra Serif"/>
          <w:color w:val="000000"/>
          <w:sz w:val="28"/>
          <w:szCs w:val="28"/>
        </w:rPr>
        <w:t>учреждением;</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2.4. </w:t>
      </w:r>
      <w:r w:rsidR="00525B86" w:rsidRPr="00C46544">
        <w:rPr>
          <w:rFonts w:ascii="PT Astra Serif" w:hAnsi="PT Astra Serif"/>
          <w:color w:val="000000"/>
          <w:sz w:val="28"/>
          <w:szCs w:val="28"/>
        </w:rPr>
        <w:t>Время отпуска по беременности</w:t>
      </w:r>
      <w:r w:rsidR="00A8559E">
        <w:rPr>
          <w:rFonts w:ascii="PT Astra Serif" w:hAnsi="PT Astra Serif"/>
          <w:color w:val="000000"/>
          <w:sz w:val="28"/>
          <w:szCs w:val="28"/>
        </w:rPr>
        <w:t xml:space="preserve"> и родам, а также период времен</w:t>
      </w:r>
      <w:r>
        <w:rPr>
          <w:rFonts w:ascii="PT Astra Serif" w:hAnsi="PT Astra Serif"/>
          <w:color w:val="000000"/>
          <w:sz w:val="28"/>
          <w:szCs w:val="28"/>
        </w:rPr>
        <w:t>ной нетрудоспособности;</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2.5. </w:t>
      </w:r>
      <w:r w:rsidR="00525B86" w:rsidRPr="00C46544">
        <w:rPr>
          <w:rFonts w:ascii="PT Astra Serif" w:hAnsi="PT Astra Serif"/>
          <w:color w:val="000000"/>
          <w:sz w:val="28"/>
          <w:szCs w:val="28"/>
        </w:rPr>
        <w:t>Служба в Вооружённых Силах Рос</w:t>
      </w:r>
      <w:r w:rsidR="00A8559E">
        <w:rPr>
          <w:rFonts w:ascii="PT Astra Serif" w:hAnsi="PT Astra Serif"/>
          <w:color w:val="000000"/>
          <w:sz w:val="28"/>
          <w:szCs w:val="28"/>
        </w:rPr>
        <w:t>сийской Федерации, если служ</w:t>
      </w:r>
      <w:r w:rsidR="00525B86" w:rsidRPr="00C46544">
        <w:rPr>
          <w:rFonts w:ascii="PT Astra Serif" w:hAnsi="PT Astra Serif"/>
          <w:color w:val="000000"/>
          <w:sz w:val="28"/>
          <w:szCs w:val="28"/>
        </w:rPr>
        <w:t xml:space="preserve">бе непосредственно предшествовала работа </w:t>
      </w:r>
      <w:r w:rsidR="002852FF">
        <w:rPr>
          <w:rFonts w:ascii="PT Astra Serif" w:hAnsi="PT Astra Serif"/>
          <w:color w:val="000000"/>
          <w:sz w:val="28"/>
          <w:szCs w:val="28"/>
        </w:rPr>
        <w:t>в учреждении и если после уволь</w:t>
      </w:r>
      <w:r w:rsidR="00525B86" w:rsidRPr="00C46544">
        <w:rPr>
          <w:rFonts w:ascii="PT Astra Serif" w:hAnsi="PT Astra Serif"/>
          <w:color w:val="000000"/>
          <w:sz w:val="28"/>
          <w:szCs w:val="28"/>
        </w:rPr>
        <w:t xml:space="preserve">нения из Вооружённых Сил </w:t>
      </w:r>
      <w:proofErr w:type="gramStart"/>
      <w:r w:rsidR="00525B86" w:rsidRPr="00C46544">
        <w:rPr>
          <w:rFonts w:ascii="PT Astra Serif" w:hAnsi="PT Astra Serif"/>
          <w:color w:val="000000"/>
          <w:sz w:val="28"/>
          <w:szCs w:val="28"/>
        </w:rPr>
        <w:t xml:space="preserve">Российской </w:t>
      </w:r>
      <w:r>
        <w:rPr>
          <w:rFonts w:ascii="PT Astra Serif" w:hAnsi="PT Astra Serif"/>
          <w:color w:val="000000"/>
          <w:sz w:val="28"/>
          <w:szCs w:val="28"/>
        </w:rPr>
        <w:t xml:space="preserve"> </w:t>
      </w:r>
      <w:r w:rsidR="00525B86" w:rsidRPr="00C46544">
        <w:rPr>
          <w:rFonts w:ascii="PT Astra Serif" w:hAnsi="PT Astra Serif"/>
          <w:color w:val="000000"/>
          <w:sz w:val="28"/>
          <w:szCs w:val="28"/>
        </w:rPr>
        <w:t>Федерации</w:t>
      </w:r>
      <w:proofErr w:type="gramEnd"/>
      <w:r w:rsidR="00525B86" w:rsidRPr="00C46544">
        <w:rPr>
          <w:rFonts w:ascii="PT Astra Serif" w:hAnsi="PT Astra Serif"/>
          <w:color w:val="000000"/>
          <w:sz w:val="28"/>
          <w:szCs w:val="28"/>
        </w:rPr>
        <w:t xml:space="preserve"> последовала работа в учреждении, при условии, что перерыв м</w:t>
      </w:r>
      <w:r w:rsidR="00F56743">
        <w:rPr>
          <w:rFonts w:ascii="PT Astra Serif" w:hAnsi="PT Astra Serif"/>
          <w:color w:val="000000"/>
          <w:sz w:val="28"/>
          <w:szCs w:val="28"/>
        </w:rPr>
        <w:t>ежду увольнением со службы и по</w:t>
      </w:r>
      <w:r w:rsidR="00525B86" w:rsidRPr="00C46544">
        <w:rPr>
          <w:rFonts w:ascii="PT Astra Serif" w:hAnsi="PT Astra Serif"/>
          <w:color w:val="000000"/>
          <w:sz w:val="28"/>
          <w:szCs w:val="28"/>
        </w:rPr>
        <w:t>ступлением на работу не прев</w:t>
      </w:r>
      <w:r>
        <w:rPr>
          <w:rFonts w:ascii="PT Astra Serif" w:hAnsi="PT Astra Serif"/>
          <w:color w:val="000000"/>
          <w:sz w:val="28"/>
          <w:szCs w:val="28"/>
        </w:rPr>
        <w:t>ысил трёх месяцев;</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lastRenderedPageBreak/>
        <w:t xml:space="preserve">2.6. </w:t>
      </w:r>
      <w:r w:rsidR="00525B86" w:rsidRPr="00C46544">
        <w:rPr>
          <w:rFonts w:ascii="PT Astra Serif" w:hAnsi="PT Astra Serif"/>
          <w:color w:val="000000"/>
          <w:sz w:val="28"/>
          <w:szCs w:val="28"/>
        </w:rPr>
        <w:t>Время работы в органах государс</w:t>
      </w:r>
      <w:r w:rsidR="00A8559E">
        <w:rPr>
          <w:rFonts w:ascii="PT Astra Serif" w:hAnsi="PT Astra Serif"/>
          <w:color w:val="000000"/>
          <w:sz w:val="28"/>
          <w:szCs w:val="28"/>
        </w:rPr>
        <w:t>твенной власти или органах мест</w:t>
      </w:r>
      <w:r>
        <w:rPr>
          <w:rFonts w:ascii="PT Astra Serif" w:hAnsi="PT Astra Serif"/>
          <w:color w:val="000000"/>
          <w:sz w:val="28"/>
          <w:szCs w:val="28"/>
        </w:rPr>
        <w:t>ного самоуправления;</w:t>
      </w:r>
    </w:p>
    <w:p w:rsidR="00525B86" w:rsidRPr="00C46544" w:rsidRDefault="009B27E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2.7. </w:t>
      </w:r>
      <w:r w:rsidR="00525B86" w:rsidRPr="00C46544">
        <w:rPr>
          <w:rFonts w:ascii="PT Astra Serif" w:hAnsi="PT Astra Serif"/>
          <w:color w:val="000000"/>
          <w:sz w:val="28"/>
          <w:szCs w:val="28"/>
        </w:rPr>
        <w:t>Общее количество лет, п</w:t>
      </w:r>
      <w:r>
        <w:rPr>
          <w:rFonts w:ascii="PT Astra Serif" w:hAnsi="PT Astra Serif"/>
          <w:color w:val="000000"/>
          <w:sz w:val="28"/>
          <w:szCs w:val="28"/>
        </w:rPr>
        <w:t>роработанных в государственных или (и) муниципальных</w:t>
      </w:r>
      <w:r w:rsidR="00525B86" w:rsidRPr="00C46544">
        <w:rPr>
          <w:rFonts w:ascii="PT Astra Serif" w:hAnsi="PT Astra Serif"/>
          <w:color w:val="000000"/>
          <w:sz w:val="28"/>
          <w:szCs w:val="28"/>
        </w:rPr>
        <w:t xml:space="preserve"> учреждениях культуры и </w:t>
      </w:r>
      <w:r>
        <w:rPr>
          <w:rFonts w:ascii="PT Astra Serif" w:hAnsi="PT Astra Serif"/>
          <w:color w:val="000000"/>
          <w:sz w:val="28"/>
          <w:szCs w:val="28"/>
        </w:rPr>
        <w:t>государственных архивах</w:t>
      </w:r>
      <w:r w:rsidR="00C46544" w:rsidRPr="00C46544">
        <w:rPr>
          <w:rFonts w:ascii="PT Astra Serif" w:hAnsi="PT Astra Serif"/>
          <w:color w:val="000000"/>
          <w:sz w:val="28"/>
          <w:szCs w:val="28"/>
        </w:rPr>
        <w:t xml:space="preserve"> Ульянов</w:t>
      </w:r>
      <w:r w:rsidR="00525B86" w:rsidRPr="00C46544">
        <w:rPr>
          <w:rFonts w:ascii="PT Astra Serif" w:hAnsi="PT Astra Serif"/>
          <w:color w:val="000000"/>
          <w:sz w:val="28"/>
          <w:szCs w:val="28"/>
        </w:rPr>
        <w:t>ской области раб</w:t>
      </w:r>
      <w:r>
        <w:rPr>
          <w:rFonts w:ascii="PT Astra Serif" w:hAnsi="PT Astra Serif"/>
          <w:color w:val="000000"/>
          <w:sz w:val="28"/>
          <w:szCs w:val="28"/>
        </w:rPr>
        <w:t>отником</w:t>
      </w:r>
      <w:r w:rsidR="00182A87">
        <w:rPr>
          <w:rFonts w:ascii="PT Astra Serif" w:hAnsi="PT Astra Serif"/>
          <w:color w:val="000000"/>
          <w:sz w:val="28"/>
          <w:szCs w:val="28"/>
        </w:rPr>
        <w:t>, занимающим должность рабочего;</w:t>
      </w:r>
    </w:p>
    <w:p w:rsidR="00525B86" w:rsidRPr="00C46544" w:rsidRDefault="00525B86" w:rsidP="002649A3">
      <w:pPr>
        <w:pStyle w:val="a3"/>
        <w:spacing w:before="0" w:beforeAutospacing="0" w:after="0" w:afterAutospacing="0"/>
        <w:ind w:firstLine="709"/>
        <w:jc w:val="both"/>
        <w:rPr>
          <w:rFonts w:ascii="PT Astra Serif" w:hAnsi="PT Astra Serif"/>
          <w:color w:val="000000"/>
          <w:sz w:val="28"/>
          <w:szCs w:val="28"/>
        </w:rPr>
      </w:pPr>
      <w:r w:rsidRPr="00C46544">
        <w:rPr>
          <w:rFonts w:ascii="PT Astra Serif" w:hAnsi="PT Astra Serif"/>
          <w:color w:val="000000"/>
          <w:sz w:val="28"/>
          <w:szCs w:val="28"/>
        </w:rPr>
        <w:t>К работникам учреждения для начисления выплаты за выслугу лет относятся в</w:t>
      </w:r>
      <w:r w:rsidR="002649A3">
        <w:rPr>
          <w:rFonts w:ascii="PT Astra Serif" w:hAnsi="PT Astra Serif"/>
          <w:color w:val="000000"/>
          <w:sz w:val="28"/>
          <w:szCs w:val="28"/>
        </w:rPr>
        <w:t>се штатные работники учреждения.</w:t>
      </w:r>
    </w:p>
    <w:p w:rsidR="002649A3" w:rsidRDefault="002649A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3. </w:t>
      </w:r>
      <w:r w:rsidR="00525B86" w:rsidRPr="00C46544">
        <w:rPr>
          <w:rFonts w:ascii="PT Astra Serif" w:hAnsi="PT Astra Serif"/>
          <w:color w:val="000000"/>
          <w:sz w:val="28"/>
          <w:szCs w:val="28"/>
        </w:rPr>
        <w:t>Размеры выплаты за выслугу лет</w:t>
      </w:r>
      <w:r w:rsidR="002F4B61">
        <w:rPr>
          <w:rFonts w:ascii="PT Astra Serif" w:hAnsi="PT Astra Serif"/>
          <w:color w:val="000000"/>
          <w:sz w:val="28"/>
          <w:szCs w:val="28"/>
        </w:rPr>
        <w:t>.</w:t>
      </w:r>
    </w:p>
    <w:p w:rsidR="00525B86" w:rsidRPr="00C46544" w:rsidRDefault="002649A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3.1. </w:t>
      </w:r>
      <w:r w:rsidR="00525B86" w:rsidRPr="00C46544">
        <w:rPr>
          <w:rFonts w:ascii="PT Astra Serif" w:hAnsi="PT Astra Serif"/>
          <w:color w:val="000000"/>
          <w:sz w:val="28"/>
          <w:szCs w:val="28"/>
        </w:rPr>
        <w:t>Выплата за выслугу лет производится работнику в зависимости от общего количества лет, проработанных п</w:t>
      </w:r>
      <w:r w:rsidR="00F56743">
        <w:rPr>
          <w:rFonts w:ascii="PT Astra Serif" w:hAnsi="PT Astra Serif"/>
          <w:color w:val="000000"/>
          <w:sz w:val="28"/>
          <w:szCs w:val="28"/>
        </w:rPr>
        <w:t>о профилю соответствующего учре</w:t>
      </w:r>
      <w:r w:rsidR="00525B86" w:rsidRPr="00C46544">
        <w:rPr>
          <w:rFonts w:ascii="PT Astra Serif" w:hAnsi="PT Astra Serif"/>
          <w:color w:val="000000"/>
          <w:sz w:val="28"/>
          <w:szCs w:val="28"/>
        </w:rPr>
        <w:t>ждения, в следующих размерах:</w:t>
      </w:r>
    </w:p>
    <w:p w:rsidR="00525B86" w:rsidRPr="00C46544" w:rsidRDefault="00525B86" w:rsidP="00525B86">
      <w:pPr>
        <w:pStyle w:val="a3"/>
        <w:spacing w:before="0" w:beforeAutospacing="0" w:after="0" w:afterAutospacing="0"/>
        <w:jc w:val="both"/>
        <w:rPr>
          <w:rFonts w:ascii="PT Astra Serif" w:hAnsi="PT Astra Serif"/>
          <w:color w:val="000000"/>
          <w:sz w:val="28"/>
          <w:szCs w:val="28"/>
        </w:rPr>
      </w:pPr>
      <w:r w:rsidRPr="00C46544">
        <w:rPr>
          <w:rFonts w:ascii="PT Astra Serif" w:hAnsi="PT Astra Serif"/>
          <w:color w:val="000000"/>
          <w:sz w:val="28"/>
          <w:szCs w:val="28"/>
        </w:rPr>
        <w:t xml:space="preserve">при стаже работы </w:t>
      </w:r>
      <w:r w:rsidR="002649A3">
        <w:rPr>
          <w:rFonts w:ascii="PT Astra Serif" w:hAnsi="PT Astra Serif"/>
          <w:color w:val="000000"/>
          <w:sz w:val="28"/>
          <w:szCs w:val="28"/>
        </w:rPr>
        <w:t>от 2 до 5 лет – 5 процентов;</w:t>
      </w:r>
    </w:p>
    <w:p w:rsidR="00525B86" w:rsidRPr="00C46544" w:rsidRDefault="00525B86" w:rsidP="00525B86">
      <w:pPr>
        <w:pStyle w:val="a3"/>
        <w:spacing w:before="0" w:beforeAutospacing="0" w:after="0" w:afterAutospacing="0"/>
        <w:jc w:val="both"/>
        <w:rPr>
          <w:rFonts w:ascii="PT Astra Serif" w:hAnsi="PT Astra Serif"/>
          <w:color w:val="000000"/>
          <w:sz w:val="28"/>
          <w:szCs w:val="28"/>
        </w:rPr>
      </w:pPr>
      <w:r w:rsidRPr="00C46544">
        <w:rPr>
          <w:rFonts w:ascii="PT Astra Serif" w:hAnsi="PT Astra Serif"/>
          <w:color w:val="000000"/>
          <w:sz w:val="28"/>
          <w:szCs w:val="28"/>
        </w:rPr>
        <w:t>при стаже раб</w:t>
      </w:r>
      <w:r w:rsidR="002649A3">
        <w:rPr>
          <w:rFonts w:ascii="PT Astra Serif" w:hAnsi="PT Astra Serif"/>
          <w:color w:val="000000"/>
          <w:sz w:val="28"/>
          <w:szCs w:val="28"/>
        </w:rPr>
        <w:t>оты от 5 до 8 лет – 8 процентов;</w:t>
      </w:r>
    </w:p>
    <w:p w:rsidR="00525B86" w:rsidRPr="00C46544" w:rsidRDefault="00525B86" w:rsidP="00525B86">
      <w:pPr>
        <w:pStyle w:val="a3"/>
        <w:spacing w:before="0" w:beforeAutospacing="0" w:after="0" w:afterAutospacing="0"/>
        <w:jc w:val="both"/>
        <w:rPr>
          <w:rFonts w:ascii="PT Astra Serif" w:hAnsi="PT Astra Serif"/>
          <w:color w:val="000000"/>
          <w:sz w:val="28"/>
          <w:szCs w:val="28"/>
        </w:rPr>
      </w:pPr>
      <w:r w:rsidRPr="00C46544">
        <w:rPr>
          <w:rFonts w:ascii="PT Astra Serif" w:hAnsi="PT Astra Serif"/>
          <w:color w:val="000000"/>
          <w:sz w:val="28"/>
          <w:szCs w:val="28"/>
        </w:rPr>
        <w:t>при стаже работ</w:t>
      </w:r>
      <w:r w:rsidR="002649A3">
        <w:rPr>
          <w:rFonts w:ascii="PT Astra Serif" w:hAnsi="PT Astra Serif"/>
          <w:color w:val="000000"/>
          <w:sz w:val="28"/>
          <w:szCs w:val="28"/>
        </w:rPr>
        <w:t>ы от 8 до 10 лет – 11 процентов;</w:t>
      </w:r>
    </w:p>
    <w:p w:rsidR="002649A3" w:rsidRDefault="00525B86" w:rsidP="00525B86">
      <w:pPr>
        <w:pStyle w:val="a3"/>
        <w:spacing w:before="0" w:beforeAutospacing="0" w:after="0" w:afterAutospacing="0"/>
        <w:jc w:val="both"/>
        <w:rPr>
          <w:rFonts w:ascii="PT Astra Serif" w:hAnsi="PT Astra Serif"/>
          <w:color w:val="000000"/>
          <w:sz w:val="28"/>
          <w:szCs w:val="28"/>
        </w:rPr>
      </w:pPr>
      <w:r w:rsidRPr="00C46544">
        <w:rPr>
          <w:rFonts w:ascii="PT Astra Serif" w:hAnsi="PT Astra Serif"/>
          <w:color w:val="000000"/>
          <w:sz w:val="28"/>
          <w:szCs w:val="28"/>
        </w:rPr>
        <w:t>при стаже работы свыше 10 лет – 15 процентов.</w:t>
      </w:r>
    </w:p>
    <w:p w:rsidR="00525B86" w:rsidRPr="00C46544" w:rsidRDefault="002649A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3.2. </w:t>
      </w:r>
      <w:r w:rsidR="00525B86" w:rsidRPr="00C46544">
        <w:rPr>
          <w:rFonts w:ascii="PT Astra Serif" w:hAnsi="PT Astra Serif"/>
          <w:color w:val="000000"/>
          <w:sz w:val="28"/>
          <w:szCs w:val="28"/>
        </w:rPr>
        <w:t>Выплата за выслугу лет начисляется исходя из оклада (должностного оклада), работника без учёта других доплат и надбавок.</w:t>
      </w:r>
    </w:p>
    <w:p w:rsidR="00525B86" w:rsidRPr="00C46544" w:rsidRDefault="002649A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3.3. </w:t>
      </w:r>
      <w:r w:rsidR="00525B86" w:rsidRPr="00C46544">
        <w:rPr>
          <w:rFonts w:ascii="PT Astra Serif" w:hAnsi="PT Astra Serif"/>
          <w:color w:val="000000"/>
          <w:sz w:val="28"/>
          <w:szCs w:val="28"/>
        </w:rPr>
        <w:t>Выплата за выслугу лет производится ежемесячно одновременно с заработной платой.</w:t>
      </w:r>
    </w:p>
    <w:p w:rsidR="00525B86" w:rsidRPr="00C46544" w:rsidRDefault="002649A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3.4</w:t>
      </w:r>
      <w:r w:rsidR="00182A87">
        <w:rPr>
          <w:rFonts w:ascii="PT Astra Serif" w:hAnsi="PT Astra Serif"/>
          <w:color w:val="000000"/>
          <w:sz w:val="28"/>
          <w:szCs w:val="28"/>
        </w:rPr>
        <w:t xml:space="preserve">. </w:t>
      </w:r>
      <w:r w:rsidR="00525B86" w:rsidRPr="00C46544">
        <w:rPr>
          <w:rFonts w:ascii="PT Astra Serif" w:hAnsi="PT Astra Serif"/>
          <w:color w:val="000000"/>
          <w:sz w:val="28"/>
          <w:szCs w:val="28"/>
        </w:rPr>
        <w:t>Ежемесячная выплата за выслугу лет учитывается во всех случаях исчисления среднего заработка.</w:t>
      </w:r>
    </w:p>
    <w:p w:rsidR="00525B86" w:rsidRPr="00C46544" w:rsidRDefault="002649A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3.5</w:t>
      </w:r>
      <w:r w:rsidR="00182A87">
        <w:rPr>
          <w:rFonts w:ascii="PT Astra Serif" w:hAnsi="PT Astra Serif"/>
          <w:color w:val="000000"/>
          <w:sz w:val="28"/>
          <w:szCs w:val="28"/>
        </w:rPr>
        <w:t xml:space="preserve">. </w:t>
      </w:r>
      <w:r w:rsidR="00525B86" w:rsidRPr="00C46544">
        <w:rPr>
          <w:rFonts w:ascii="PT Astra Serif" w:hAnsi="PT Astra Serif"/>
          <w:color w:val="000000"/>
          <w:sz w:val="28"/>
          <w:szCs w:val="28"/>
        </w:rPr>
        <w:t>При увольнении работника выплата</w:t>
      </w:r>
      <w:r w:rsidR="00F56743">
        <w:rPr>
          <w:rFonts w:ascii="PT Astra Serif" w:hAnsi="PT Astra Serif"/>
          <w:color w:val="000000"/>
          <w:sz w:val="28"/>
          <w:szCs w:val="28"/>
        </w:rPr>
        <w:t xml:space="preserve"> за выслугу лет начисляется про</w:t>
      </w:r>
      <w:r w:rsidR="00525B86" w:rsidRPr="00C46544">
        <w:rPr>
          <w:rFonts w:ascii="PT Astra Serif" w:hAnsi="PT Astra Serif"/>
          <w:color w:val="000000"/>
          <w:sz w:val="28"/>
          <w:szCs w:val="28"/>
        </w:rPr>
        <w:t xml:space="preserve">порционально отработанному времени, и её </w:t>
      </w:r>
      <w:r w:rsidR="00C46544" w:rsidRPr="00C46544">
        <w:rPr>
          <w:rFonts w:ascii="PT Astra Serif" w:hAnsi="PT Astra Serif"/>
          <w:color w:val="000000"/>
          <w:sz w:val="28"/>
          <w:szCs w:val="28"/>
        </w:rPr>
        <w:t>выплата производится при оконча</w:t>
      </w:r>
      <w:r w:rsidR="00525B86" w:rsidRPr="00C46544">
        <w:rPr>
          <w:rFonts w:ascii="PT Astra Serif" w:hAnsi="PT Astra Serif"/>
          <w:color w:val="000000"/>
          <w:sz w:val="28"/>
          <w:szCs w:val="28"/>
        </w:rPr>
        <w:t>тельном расчёте.</w:t>
      </w:r>
    </w:p>
    <w:p w:rsidR="00525B86" w:rsidRPr="00C46544" w:rsidRDefault="00182A87"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4. </w:t>
      </w:r>
      <w:r w:rsidR="00525B86" w:rsidRPr="00C46544">
        <w:rPr>
          <w:rFonts w:ascii="PT Astra Serif" w:hAnsi="PT Astra Serif"/>
          <w:color w:val="000000"/>
          <w:sz w:val="28"/>
          <w:szCs w:val="28"/>
        </w:rPr>
        <w:t>Порядок установления стажа работы,</w:t>
      </w:r>
      <w:r>
        <w:rPr>
          <w:rFonts w:ascii="PT Astra Serif" w:hAnsi="PT Astra Serif"/>
          <w:color w:val="000000"/>
          <w:sz w:val="28"/>
          <w:szCs w:val="28"/>
        </w:rPr>
        <w:t xml:space="preserve"> </w:t>
      </w:r>
      <w:r w:rsidR="00525B86" w:rsidRPr="00C46544">
        <w:rPr>
          <w:rFonts w:ascii="PT Astra Serif" w:hAnsi="PT Astra Serif"/>
          <w:color w:val="000000"/>
          <w:sz w:val="28"/>
          <w:szCs w:val="28"/>
        </w:rPr>
        <w:t>дающего право на получение выплаты за</w:t>
      </w:r>
      <w:r>
        <w:rPr>
          <w:rFonts w:ascii="PT Astra Serif" w:hAnsi="PT Astra Serif"/>
          <w:color w:val="000000"/>
          <w:sz w:val="28"/>
          <w:szCs w:val="28"/>
        </w:rPr>
        <w:t xml:space="preserve"> </w:t>
      </w:r>
      <w:r w:rsidR="00525B86" w:rsidRPr="00C46544">
        <w:rPr>
          <w:rFonts w:ascii="PT Astra Serif" w:hAnsi="PT Astra Serif"/>
          <w:color w:val="000000"/>
          <w:sz w:val="28"/>
          <w:szCs w:val="28"/>
        </w:rPr>
        <w:t>выслугу лет</w:t>
      </w:r>
      <w:r w:rsidR="006E2393">
        <w:rPr>
          <w:rFonts w:ascii="PT Astra Serif" w:hAnsi="PT Astra Serif"/>
          <w:color w:val="000000"/>
          <w:sz w:val="28"/>
          <w:szCs w:val="28"/>
        </w:rPr>
        <w:t>.</w:t>
      </w:r>
    </w:p>
    <w:p w:rsidR="00525B86" w:rsidRPr="00C46544" w:rsidRDefault="006E2393"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4.1. </w:t>
      </w:r>
      <w:r w:rsidR="00AA466E" w:rsidRPr="00AA466E">
        <w:rPr>
          <w:rFonts w:ascii="PT Astra Serif" w:hAnsi="PT Astra Serif" w:cs="Arial"/>
          <w:color w:val="000000"/>
          <w:sz w:val="28"/>
          <w:szCs w:val="28"/>
          <w:shd w:val="clear" w:color="auto" w:fill="FFFFFF"/>
        </w:rPr>
        <w:t>Работодатель формирует в электронном виде основную информацию о трудовой деятельности и трудовом стаже каждого работника</w:t>
      </w:r>
      <w:r w:rsidR="00AA466E">
        <w:rPr>
          <w:rFonts w:ascii="PT Astra Serif" w:hAnsi="PT Astra Serif" w:cs="Arial"/>
          <w:color w:val="000000"/>
          <w:sz w:val="28"/>
          <w:szCs w:val="28"/>
          <w:shd w:val="clear" w:color="auto" w:fill="FFFFFF"/>
        </w:rPr>
        <w:t>.</w:t>
      </w:r>
      <w:r w:rsidR="00182A87">
        <w:rPr>
          <w:rFonts w:ascii="PT Astra Serif" w:hAnsi="PT Astra Serif" w:cs="Arial"/>
          <w:color w:val="000000"/>
          <w:sz w:val="28"/>
          <w:szCs w:val="28"/>
          <w:shd w:val="clear" w:color="auto" w:fill="FFFFFF"/>
        </w:rPr>
        <w:t xml:space="preserve"> </w:t>
      </w:r>
      <w:r w:rsidR="00C46544" w:rsidRPr="00C46544">
        <w:rPr>
          <w:rFonts w:ascii="PT Astra Serif" w:hAnsi="PT Astra Serif"/>
          <w:color w:val="000000"/>
          <w:sz w:val="28"/>
          <w:szCs w:val="28"/>
        </w:rPr>
        <w:t>Стаж рабо</w:t>
      </w:r>
      <w:r w:rsidR="00525B86" w:rsidRPr="00C46544">
        <w:rPr>
          <w:rFonts w:ascii="PT Astra Serif" w:hAnsi="PT Astra Serif"/>
          <w:color w:val="000000"/>
          <w:sz w:val="28"/>
          <w:szCs w:val="28"/>
        </w:rPr>
        <w:t>ты по профилю, не подтверждённый записями в</w:t>
      </w:r>
      <w:r w:rsidR="00182A87">
        <w:rPr>
          <w:rFonts w:ascii="PT Astra Serif" w:hAnsi="PT Astra Serif"/>
          <w:color w:val="000000"/>
          <w:sz w:val="28"/>
          <w:szCs w:val="28"/>
        </w:rPr>
        <w:t xml:space="preserve"> </w:t>
      </w:r>
      <w:r w:rsidR="00525B86" w:rsidRPr="00C46544">
        <w:rPr>
          <w:rFonts w:ascii="PT Astra Serif" w:hAnsi="PT Astra Serif"/>
          <w:color w:val="000000"/>
          <w:sz w:val="28"/>
          <w:szCs w:val="28"/>
        </w:rPr>
        <w:t>трудовой книжке</w:t>
      </w:r>
      <w:r w:rsidR="002F4B61">
        <w:rPr>
          <w:rFonts w:ascii="PT Astra Serif" w:hAnsi="PT Astra Serif"/>
          <w:color w:val="000000"/>
          <w:sz w:val="28"/>
          <w:szCs w:val="28"/>
        </w:rPr>
        <w:t xml:space="preserve"> (в случаях, если в соответствии с Трудовым кодексом РФ, иным федеральным законом на работника ведется трудовая книжка) и сведения о трудовой деятельности работника</w:t>
      </w:r>
      <w:r w:rsidR="00525B86" w:rsidRPr="00C46544">
        <w:rPr>
          <w:rFonts w:ascii="PT Astra Serif" w:hAnsi="PT Astra Serif"/>
          <w:color w:val="000000"/>
          <w:sz w:val="28"/>
          <w:szCs w:val="28"/>
        </w:rPr>
        <w:t>, может быть установлен на основании надлежаще оформ</w:t>
      </w:r>
      <w:r w:rsidR="00C46544">
        <w:rPr>
          <w:rFonts w:ascii="PT Astra Serif" w:hAnsi="PT Astra Serif"/>
          <w:color w:val="000000"/>
          <w:sz w:val="28"/>
          <w:szCs w:val="28"/>
        </w:rPr>
        <w:t>ленных справок за подписью руко</w:t>
      </w:r>
      <w:r w:rsidR="00525B86" w:rsidRPr="00C46544">
        <w:rPr>
          <w:rFonts w:ascii="PT Astra Serif" w:hAnsi="PT Astra Serif"/>
          <w:color w:val="000000"/>
          <w:sz w:val="28"/>
          <w:szCs w:val="28"/>
        </w:rPr>
        <w:t>водителей соответствующих учреждений, скреплённых печатью, выданных на основании документов, подтверждающих стаж работы по профилю (приказы, послужные и тарификационные списки, книг</w:t>
      </w:r>
      <w:r w:rsidR="00C46544">
        <w:rPr>
          <w:rFonts w:ascii="PT Astra Serif" w:hAnsi="PT Astra Serif"/>
          <w:color w:val="000000"/>
          <w:sz w:val="28"/>
          <w:szCs w:val="28"/>
        </w:rPr>
        <w:t>и учёта личного состава, табель</w:t>
      </w:r>
      <w:r w:rsidR="00525B86" w:rsidRPr="00C46544">
        <w:rPr>
          <w:rFonts w:ascii="PT Astra Serif" w:hAnsi="PT Astra Serif"/>
          <w:color w:val="000000"/>
          <w:sz w:val="28"/>
          <w:szCs w:val="28"/>
        </w:rPr>
        <w:t>ные книги, архивные описи и другие). Спр</w:t>
      </w:r>
      <w:r w:rsidR="00C46544">
        <w:rPr>
          <w:rFonts w:ascii="PT Astra Serif" w:hAnsi="PT Astra Serif"/>
          <w:color w:val="000000"/>
          <w:sz w:val="28"/>
          <w:szCs w:val="28"/>
        </w:rPr>
        <w:t>авки должны содержать наименова</w:t>
      </w:r>
      <w:r w:rsidR="00525B86" w:rsidRPr="00C46544">
        <w:rPr>
          <w:rFonts w:ascii="PT Astra Serif" w:hAnsi="PT Astra Serif"/>
          <w:color w:val="000000"/>
          <w:sz w:val="28"/>
          <w:szCs w:val="28"/>
        </w:rPr>
        <w:t>ние учреждения, данные о должности и времени работы в этой должности, о дате выдачи справки, а также сведения, на основании которых выдана справка.</w:t>
      </w:r>
    </w:p>
    <w:p w:rsidR="00525B86" w:rsidRPr="00C46544" w:rsidRDefault="00700132"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4.2</w:t>
      </w:r>
      <w:r w:rsidR="006E2393">
        <w:rPr>
          <w:rFonts w:ascii="PT Astra Serif" w:hAnsi="PT Astra Serif"/>
          <w:color w:val="000000"/>
          <w:sz w:val="28"/>
          <w:szCs w:val="28"/>
        </w:rPr>
        <w:t xml:space="preserve">. </w:t>
      </w:r>
      <w:r w:rsidR="00525B86" w:rsidRPr="00C46544">
        <w:rPr>
          <w:rFonts w:ascii="PT Astra Serif" w:hAnsi="PT Astra Serif"/>
          <w:color w:val="000000"/>
          <w:sz w:val="28"/>
          <w:szCs w:val="28"/>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525B86" w:rsidRPr="00C46544" w:rsidRDefault="00700132"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lastRenderedPageBreak/>
        <w:t xml:space="preserve">4.3. </w:t>
      </w:r>
      <w:r w:rsidR="00525B86" w:rsidRPr="00C46544">
        <w:rPr>
          <w:rFonts w:ascii="PT Astra Serif" w:hAnsi="PT Astra Serif"/>
          <w:color w:val="000000"/>
          <w:sz w:val="28"/>
          <w:szCs w:val="28"/>
        </w:rPr>
        <w:t>Ответственность за своевременный пересмотр размера выплат</w:t>
      </w:r>
      <w:r w:rsidR="00452645">
        <w:rPr>
          <w:rFonts w:ascii="PT Astra Serif" w:hAnsi="PT Astra Serif"/>
          <w:color w:val="000000"/>
          <w:sz w:val="28"/>
          <w:szCs w:val="28"/>
        </w:rPr>
        <w:t>ы</w:t>
      </w:r>
      <w:r w:rsidR="00525B86" w:rsidRPr="00C46544">
        <w:rPr>
          <w:rFonts w:ascii="PT Astra Serif" w:hAnsi="PT Astra Serif"/>
          <w:color w:val="000000"/>
          <w:sz w:val="28"/>
          <w:szCs w:val="28"/>
        </w:rPr>
        <w:t xml:space="preserve"> за выслугу лет работникам возлагается на кадровые службы и руководителя учреждения.</w:t>
      </w:r>
    </w:p>
    <w:p w:rsidR="00BE4A94" w:rsidRPr="00AA466E" w:rsidRDefault="00700132" w:rsidP="002649A3">
      <w:pPr>
        <w:pStyle w:val="a3"/>
        <w:spacing w:before="0" w:beforeAutospacing="0" w:after="0" w:afterAutospacing="0"/>
        <w:ind w:firstLine="709"/>
        <w:jc w:val="both"/>
        <w:rPr>
          <w:rFonts w:ascii="PT Astra Serif" w:hAnsi="PT Astra Serif"/>
          <w:color w:val="000000"/>
          <w:sz w:val="28"/>
          <w:szCs w:val="28"/>
        </w:rPr>
      </w:pPr>
      <w:r>
        <w:rPr>
          <w:rFonts w:ascii="PT Astra Serif" w:hAnsi="PT Astra Serif"/>
          <w:color w:val="000000"/>
          <w:sz w:val="28"/>
          <w:szCs w:val="28"/>
        </w:rPr>
        <w:t xml:space="preserve">4.4.  </w:t>
      </w:r>
      <w:r w:rsidR="00525B86" w:rsidRPr="00C46544">
        <w:rPr>
          <w:rFonts w:ascii="PT Astra Serif" w:hAnsi="PT Astra Serif"/>
          <w:color w:val="000000"/>
          <w:sz w:val="28"/>
          <w:szCs w:val="28"/>
        </w:rPr>
        <w:t>Индивидуальные трудовые споры по вопросам установления стажа для назначения выплат</w:t>
      </w:r>
      <w:r w:rsidR="00EA43D7">
        <w:rPr>
          <w:rFonts w:ascii="PT Astra Serif" w:hAnsi="PT Astra Serif"/>
          <w:color w:val="000000"/>
          <w:sz w:val="28"/>
          <w:szCs w:val="28"/>
        </w:rPr>
        <w:t>ы</w:t>
      </w:r>
      <w:r w:rsidR="00525B86" w:rsidRPr="00C46544">
        <w:rPr>
          <w:rFonts w:ascii="PT Astra Serif" w:hAnsi="PT Astra Serif"/>
          <w:color w:val="000000"/>
          <w:sz w:val="28"/>
          <w:szCs w:val="28"/>
        </w:rPr>
        <w:t xml:space="preserve"> за выслугу лет рас</w:t>
      </w:r>
      <w:r w:rsidR="00F56743">
        <w:rPr>
          <w:rFonts w:ascii="PT Astra Serif" w:hAnsi="PT Astra Serif"/>
          <w:color w:val="000000"/>
          <w:sz w:val="28"/>
          <w:szCs w:val="28"/>
        </w:rPr>
        <w:t>сматриваются в порядке, установ</w:t>
      </w:r>
      <w:r w:rsidR="00525B86" w:rsidRPr="00C46544">
        <w:rPr>
          <w:rFonts w:ascii="PT Astra Serif" w:hAnsi="PT Astra Serif"/>
          <w:color w:val="000000"/>
          <w:sz w:val="28"/>
          <w:szCs w:val="28"/>
        </w:rPr>
        <w:t>ленном законодательством Российской Федерации.</w:t>
      </w:r>
    </w:p>
    <w:sectPr w:rsidR="00BE4A94" w:rsidRPr="00AA466E" w:rsidSect="009B27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52BA3"/>
    <w:multiLevelType w:val="hybridMultilevel"/>
    <w:tmpl w:val="37788078"/>
    <w:lvl w:ilvl="0" w:tplc="A7A617D2">
      <w:start w:val="1"/>
      <w:numFmt w:val="decimal"/>
      <w:lvlText w:val="%1."/>
      <w:lvlJc w:val="left"/>
      <w:pPr>
        <w:ind w:left="720" w:hanging="360"/>
      </w:pPr>
      <w:rPr>
        <w:rFonts w:eastAsia="Times New Roman" w:cs="Helvetic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D266BA"/>
    <w:multiLevelType w:val="multilevel"/>
    <w:tmpl w:val="817E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6168EC"/>
    <w:multiLevelType w:val="multilevel"/>
    <w:tmpl w:val="EFE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B86"/>
    <w:rsid w:val="00066D46"/>
    <w:rsid w:val="00111F73"/>
    <w:rsid w:val="0013526F"/>
    <w:rsid w:val="00157901"/>
    <w:rsid w:val="00177F9A"/>
    <w:rsid w:val="00182A87"/>
    <w:rsid w:val="002649A3"/>
    <w:rsid w:val="002852FF"/>
    <w:rsid w:val="002F4B61"/>
    <w:rsid w:val="00421495"/>
    <w:rsid w:val="00424AAF"/>
    <w:rsid w:val="00432F20"/>
    <w:rsid w:val="00452645"/>
    <w:rsid w:val="004D7D9C"/>
    <w:rsid w:val="00525B86"/>
    <w:rsid w:val="0054797A"/>
    <w:rsid w:val="0069646D"/>
    <w:rsid w:val="006E2393"/>
    <w:rsid w:val="00700132"/>
    <w:rsid w:val="0072375F"/>
    <w:rsid w:val="00726AF4"/>
    <w:rsid w:val="007362DA"/>
    <w:rsid w:val="00743C46"/>
    <w:rsid w:val="007A69BC"/>
    <w:rsid w:val="007D26D5"/>
    <w:rsid w:val="007F313A"/>
    <w:rsid w:val="008E5C48"/>
    <w:rsid w:val="009A1845"/>
    <w:rsid w:val="009B27E7"/>
    <w:rsid w:val="00A8559E"/>
    <w:rsid w:val="00A86064"/>
    <w:rsid w:val="00AA466E"/>
    <w:rsid w:val="00BB3D0B"/>
    <w:rsid w:val="00BE31F7"/>
    <w:rsid w:val="00BE4A94"/>
    <w:rsid w:val="00BF2210"/>
    <w:rsid w:val="00C46544"/>
    <w:rsid w:val="00C712A3"/>
    <w:rsid w:val="00D76860"/>
    <w:rsid w:val="00E4578D"/>
    <w:rsid w:val="00EA43D7"/>
    <w:rsid w:val="00EA5DB6"/>
    <w:rsid w:val="00F0231B"/>
    <w:rsid w:val="00F40890"/>
    <w:rsid w:val="00F56743"/>
    <w:rsid w:val="00F80A85"/>
    <w:rsid w:val="00FD4C17"/>
    <w:rsid w:val="00FE0D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F84A6-A89C-42A8-8E84-2E560F6D8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5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Цветовое выделение"/>
    <w:rsid w:val="00525B86"/>
    <w:rPr>
      <w:b/>
      <w:bCs/>
      <w:color w:val="26282F"/>
    </w:rPr>
  </w:style>
  <w:style w:type="paragraph" w:styleId="a5">
    <w:name w:val="Balloon Text"/>
    <w:basedOn w:val="a"/>
    <w:link w:val="a6"/>
    <w:uiPriority w:val="99"/>
    <w:semiHidden/>
    <w:unhideWhenUsed/>
    <w:rsid w:val="00FE0DC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E0DC5"/>
    <w:rPr>
      <w:rFonts w:ascii="Tahoma" w:hAnsi="Tahoma" w:cs="Tahoma"/>
      <w:sz w:val="16"/>
      <w:szCs w:val="16"/>
    </w:rPr>
  </w:style>
  <w:style w:type="paragraph" w:styleId="a7">
    <w:name w:val="List Paragraph"/>
    <w:basedOn w:val="a"/>
    <w:uiPriority w:val="34"/>
    <w:qFormat/>
    <w:rsid w:val="0072375F"/>
    <w:pPr>
      <w:ind w:left="720"/>
      <w:contextualSpacing/>
    </w:pPr>
  </w:style>
  <w:style w:type="character" w:styleId="a8">
    <w:name w:val="Hyperlink"/>
    <w:basedOn w:val="a0"/>
    <w:uiPriority w:val="99"/>
    <w:semiHidden/>
    <w:unhideWhenUsed/>
    <w:rsid w:val="00AA4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402661">
      <w:bodyDiv w:val="1"/>
      <w:marLeft w:val="0"/>
      <w:marRight w:val="0"/>
      <w:marTop w:val="0"/>
      <w:marBottom w:val="0"/>
      <w:divBdr>
        <w:top w:val="none" w:sz="0" w:space="0" w:color="auto"/>
        <w:left w:val="none" w:sz="0" w:space="0" w:color="auto"/>
        <w:bottom w:val="none" w:sz="0" w:space="0" w:color="auto"/>
        <w:right w:val="none" w:sz="0" w:space="0" w:color="auto"/>
      </w:divBdr>
    </w:div>
    <w:div w:id="824395376">
      <w:bodyDiv w:val="1"/>
      <w:marLeft w:val="0"/>
      <w:marRight w:val="0"/>
      <w:marTop w:val="0"/>
      <w:marBottom w:val="0"/>
      <w:divBdr>
        <w:top w:val="none" w:sz="0" w:space="0" w:color="auto"/>
        <w:left w:val="none" w:sz="0" w:space="0" w:color="auto"/>
        <w:bottom w:val="none" w:sz="0" w:space="0" w:color="auto"/>
        <w:right w:val="none" w:sz="0" w:space="0" w:color="auto"/>
      </w:divBdr>
    </w:div>
    <w:div w:id="949043379">
      <w:bodyDiv w:val="1"/>
      <w:marLeft w:val="0"/>
      <w:marRight w:val="0"/>
      <w:marTop w:val="0"/>
      <w:marBottom w:val="0"/>
      <w:divBdr>
        <w:top w:val="none" w:sz="0" w:space="0" w:color="auto"/>
        <w:left w:val="none" w:sz="0" w:space="0" w:color="auto"/>
        <w:bottom w:val="none" w:sz="0" w:space="0" w:color="auto"/>
        <w:right w:val="none" w:sz="0" w:space="0" w:color="auto"/>
      </w:divBdr>
    </w:div>
    <w:div w:id="1838304310">
      <w:bodyDiv w:val="1"/>
      <w:marLeft w:val="0"/>
      <w:marRight w:val="0"/>
      <w:marTop w:val="0"/>
      <w:marBottom w:val="0"/>
      <w:divBdr>
        <w:top w:val="none" w:sz="0" w:space="0" w:color="auto"/>
        <w:left w:val="none" w:sz="0" w:space="0" w:color="auto"/>
        <w:bottom w:val="none" w:sz="0" w:space="0" w:color="auto"/>
        <w:right w:val="none" w:sz="0" w:space="0" w:color="auto"/>
      </w:divBdr>
    </w:div>
    <w:div w:id="20154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DB7F1-B13A-4AC6-B805-1799943F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2020-12-25T08:56:00Z</cp:lastPrinted>
  <dcterms:created xsi:type="dcterms:W3CDTF">2021-01-11T10:02:00Z</dcterms:created>
  <dcterms:modified xsi:type="dcterms:W3CDTF">2021-01-11T12:39:00Z</dcterms:modified>
</cp:coreProperties>
</file>